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A6BA0" w14:textId="4A109D46" w:rsidR="00071D4B" w:rsidRPr="00071D4B" w:rsidRDefault="00071D4B" w:rsidP="00071D4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t-BR"/>
        </w:rPr>
      </w:pPr>
      <w:r w:rsidRPr="00071D4B">
        <w:rPr>
          <w:noProof/>
        </w:rPr>
        <w:drawing>
          <wp:inline distT="0" distB="0" distL="0" distR="0" wp14:anchorId="0C897717" wp14:editId="460507FF">
            <wp:extent cx="914400" cy="1000125"/>
            <wp:effectExtent l="0" t="0" r="0" b="0"/>
            <wp:docPr id="1" name="Imagem 1" descr="Ícone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Ícone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D4B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 </w:t>
      </w:r>
    </w:p>
    <w:p w14:paraId="74EF8A6D" w14:textId="77777777" w:rsidR="00071D4B" w:rsidRPr="00071D4B" w:rsidRDefault="00071D4B" w:rsidP="00071D4B">
      <w:pPr>
        <w:spacing w:after="0" w:line="240" w:lineRule="auto"/>
        <w:ind w:firstLine="705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> </w:t>
      </w:r>
    </w:p>
    <w:p w14:paraId="249E655F" w14:textId="77777777" w:rsidR="00071D4B" w:rsidRPr="00071D4B" w:rsidRDefault="00071D4B" w:rsidP="00071D4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TERMO DE REFERÊNCIA PARA CONTRATAÇÃO DE PESSOA FÍSICA</w:t>
      </w:r>
      <w:r w:rsidRPr="00071D4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6BA3A508" w14:textId="77777777" w:rsidR="00071D4B" w:rsidRPr="00071D4B" w:rsidRDefault="00071D4B" w:rsidP="00071D4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000000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– CONSULTOR POR PRODUTO – </w:t>
      </w:r>
    </w:p>
    <w:p w14:paraId="7FFF1498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77C6129C" w14:textId="77777777" w:rsidR="00071D4B" w:rsidRPr="00071D4B" w:rsidRDefault="00071D4B" w:rsidP="00071D4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04C4F392" w14:textId="77777777" w:rsidR="00071D4B" w:rsidRPr="00071D4B" w:rsidRDefault="00071D4B" w:rsidP="00071D4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12C0D620" w14:textId="77777777" w:rsidR="00071D4B" w:rsidRPr="00071D4B" w:rsidRDefault="00071D4B" w:rsidP="00071D4B">
      <w:pPr>
        <w:spacing w:after="0" w:line="240" w:lineRule="auto"/>
        <w:ind w:firstLine="429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      </w:t>
      </w:r>
      <w:r w:rsidRPr="00071D4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14:paraId="0AE331F1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TOR</w:t>
      </w:r>
      <w:r w:rsidRPr="00071D4B">
        <w:rPr>
          <w:rFonts w:ascii="Arial" w:eastAsia="Times New Roman" w:hAnsi="Arial" w:cs="Arial"/>
          <w:b/>
          <w:bCs/>
          <w:lang w:eastAsia="pt-BR"/>
        </w:rPr>
        <w:t>/</w:t>
      </w:r>
      <w:proofErr w:type="spellStart"/>
      <w:r w:rsidRPr="00071D4B">
        <w:rPr>
          <w:rFonts w:ascii="Arial" w:eastAsia="Times New Roman" w:hAnsi="Arial" w:cs="Arial"/>
          <w:b/>
          <w:bCs/>
          <w:lang w:eastAsia="pt-BR"/>
        </w:rPr>
        <w:t>xxxx</w:t>
      </w:r>
      <w:proofErr w:type="spellEnd"/>
      <w:r w:rsidRPr="00071D4B">
        <w:rPr>
          <w:rFonts w:ascii="Arial" w:eastAsia="Times New Roman" w:hAnsi="Arial" w:cs="Arial"/>
          <w:b/>
          <w:bCs/>
          <w:lang w:eastAsia="pt-BR"/>
        </w:rPr>
        <w:t xml:space="preserve">/ </w:t>
      </w: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Nº        /2022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48FF9363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0FC61695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3D5D0EE5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1. PROJETO</w:t>
      </w: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 </w:t>
      </w:r>
    </w:p>
    <w:p w14:paraId="36114CF2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 </w:t>
      </w:r>
    </w:p>
    <w:p w14:paraId="496BE472" w14:textId="77777777" w:rsidR="00071D4B" w:rsidRPr="00A30D52" w:rsidRDefault="00071D4B" w:rsidP="00071D4B">
      <w:pPr>
        <w:pStyle w:val="Ttulo1"/>
        <w:keepLines/>
        <w:jc w:val="both"/>
        <w:rPr>
          <w:rFonts w:ascii="Arial" w:eastAsia="Tahoma" w:hAnsi="Arial" w:cs="Arial"/>
          <w:b w:val="0"/>
          <w:sz w:val="22"/>
          <w:szCs w:val="22"/>
          <w:lang w:eastAsia="pt-BR"/>
        </w:rPr>
      </w:pPr>
      <w:r w:rsidRPr="00A30D52">
        <w:rPr>
          <w:rFonts w:ascii="Arial" w:eastAsia="Tahoma" w:hAnsi="Arial" w:cs="Arial"/>
          <w:b w:val="0"/>
          <w:sz w:val="22"/>
          <w:szCs w:val="22"/>
          <w:lang w:eastAsia="pt-BR"/>
        </w:rPr>
        <w:t>OEI – BRA 21/002: Melhoria da qualidade da educação no Brasil por meio do fortalecimento institucional do FNDE em seu papel para o alcance das metas do PNE.</w:t>
      </w:r>
    </w:p>
    <w:p w14:paraId="4B27CB1F" w14:textId="77777777" w:rsidR="00071D4B" w:rsidRPr="008F682A" w:rsidRDefault="00071D4B" w:rsidP="00071D4B">
      <w:pPr>
        <w:spacing w:after="0" w:line="240" w:lineRule="auto"/>
        <w:ind w:firstLine="705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311748C6" w14:textId="65675D1C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14:paraId="654F90FF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2.  ENQUADRAMENTO 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387A61E6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11A44BCF" w14:textId="77777777" w:rsidR="00071D4B" w:rsidRPr="008F682A" w:rsidRDefault="00071D4B" w:rsidP="00071D4B">
      <w:pPr>
        <w:spacing w:after="0" w:line="240" w:lineRule="auto"/>
        <w:ind w:firstLine="705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>2.1 Resultado </w:t>
      </w: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66FCEC82" w14:textId="77777777" w:rsidR="00071D4B" w:rsidRPr="008F682A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100A2CCB" w14:textId="77777777" w:rsidR="00071D4B" w:rsidRPr="008F682A" w:rsidRDefault="00071D4B" w:rsidP="00071D4B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 xml:space="preserve">Resultado 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1.6</w:t>
      </w: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 xml:space="preserve"> –</w:t>
      </w:r>
      <w:r w:rsidRPr="008F682A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E16235">
        <w:rPr>
          <w:rFonts w:ascii="Arial" w:eastAsia="Times New Roman" w:hAnsi="Arial" w:cs="Arial"/>
          <w:color w:val="000000"/>
          <w:lang w:eastAsia="pt-BR"/>
        </w:rPr>
        <w:t>Materiais de apoio e audiovisuais, para sensibilização e capacitação, sobre os métodos, técnicas e procedimentos formulados no âmbito do projeto disponibilizados para atores internos e executores estaduais e municipais responsáveis pela implementação das ações de apoio e assistência técnica realizadas pelo FNDE.</w:t>
      </w:r>
      <w:r w:rsidRPr="008F682A">
        <w:rPr>
          <w:rFonts w:ascii="Arial" w:eastAsia="Times New Roman" w:hAnsi="Arial" w:cs="Arial"/>
          <w:lang w:eastAsia="pt-BR"/>
        </w:rPr>
        <w:t> </w:t>
      </w:r>
    </w:p>
    <w:p w14:paraId="71651AFF" w14:textId="77777777" w:rsidR="00071D4B" w:rsidRPr="008F682A" w:rsidRDefault="00071D4B" w:rsidP="00071D4B">
      <w:pPr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4EC98BC4" w14:textId="77777777" w:rsidR="00071D4B" w:rsidRPr="008F682A" w:rsidRDefault="00071D4B" w:rsidP="00071D4B">
      <w:pPr>
        <w:spacing w:after="0" w:line="240" w:lineRule="auto"/>
        <w:ind w:firstLine="705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>2.2 Atividade</w:t>
      </w: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2503C408" w14:textId="77777777" w:rsidR="00071D4B" w:rsidRPr="008F682A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1C843AFA" w14:textId="77777777" w:rsidR="00071D4B" w:rsidRPr="008F682A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 xml:space="preserve">Atividade </w:t>
      </w:r>
      <w:r w:rsidRPr="00645FF9">
        <w:rPr>
          <w:rFonts w:ascii="Arial" w:eastAsia="Times New Roman" w:hAnsi="Arial" w:cs="Arial"/>
          <w:b/>
          <w:bCs/>
          <w:color w:val="000000"/>
          <w:lang w:eastAsia="pt-BR"/>
        </w:rPr>
        <w:t>1.6.2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 xml:space="preserve"> </w:t>
      </w: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>–</w:t>
      </w:r>
      <w:r w:rsidRPr="008F682A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E16235">
        <w:rPr>
          <w:rFonts w:ascii="Arial" w:eastAsia="Times New Roman" w:hAnsi="Arial" w:cs="Arial"/>
          <w:color w:val="000000"/>
          <w:lang w:eastAsia="pt-BR"/>
        </w:rPr>
        <w:t>Elaborar e divulgar materiais de apoio e audiovisual sobre as propostas de revisão dos processos e ações utilizados na implementação dos Programas Nacionais, com vistas a sensibilização e capacitação dos atores internos e executores estaduais e municipais.</w:t>
      </w:r>
    </w:p>
    <w:p w14:paraId="3F360D47" w14:textId="77777777" w:rsidR="00071D4B" w:rsidRPr="00071D4B" w:rsidRDefault="00071D4B" w:rsidP="00071D4B">
      <w:pPr>
        <w:spacing w:after="0" w:line="240" w:lineRule="auto"/>
        <w:ind w:left="3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17A845FF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u w:val="single"/>
          <w:lang w:eastAsia="pt-BR"/>
        </w:rPr>
        <w:t>3. JUSTIFICATIVA</w:t>
      </w:r>
      <w:r w:rsidRPr="00071D4B">
        <w:rPr>
          <w:rFonts w:ascii="Arial" w:eastAsia="Times New Roman" w:hAnsi="Arial" w:cs="Arial"/>
          <w:lang w:eastAsia="pt-BR"/>
        </w:rPr>
        <w:t> </w:t>
      </w:r>
    </w:p>
    <w:p w14:paraId="2D91FC03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7E93AAF0" w14:textId="77777777" w:rsidR="00071D4B" w:rsidRPr="008F682A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FF0000"/>
          <w:lang w:eastAsia="pt-BR"/>
        </w:rPr>
        <w:t> </w:t>
      </w:r>
    </w:p>
    <w:p w14:paraId="0211BF2A" w14:textId="77777777" w:rsidR="00071D4B" w:rsidRPr="003D2EBE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3D2EBE">
        <w:rPr>
          <w:rFonts w:ascii="Arial" w:eastAsia="Times New Roman" w:hAnsi="Arial" w:cs="Arial"/>
          <w:lang w:eastAsia="pt-BR"/>
        </w:rPr>
        <w:t xml:space="preserve">O FNDE é uma autarquia responsável pela execução de políticas educacionais do Ministério da Educação. Para alcançar a melhoria e garantir uma educação de qualidade a todos, em especial a educação básica da rede pública, o FNDE se tornou o maior parceiro dos 26 estados, dos 5.565 municípios e do Distrito Federal. </w:t>
      </w:r>
    </w:p>
    <w:p w14:paraId="7DDF590A" w14:textId="77777777" w:rsidR="00071D4B" w:rsidRPr="003D2EBE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</w:p>
    <w:p w14:paraId="7C67C9F8" w14:textId="77777777" w:rsidR="00071D4B" w:rsidRPr="003D2EBE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3D2EBE">
        <w:rPr>
          <w:rFonts w:ascii="Arial" w:eastAsia="Times New Roman" w:hAnsi="Arial" w:cs="Arial"/>
          <w:lang w:eastAsia="pt-BR"/>
        </w:rPr>
        <w:t xml:space="preserve">As redes sociais do órgão, cartilhas e guias tornam-se fontes de orientações e informações sobre </w:t>
      </w:r>
      <w:r w:rsidRPr="003D2EBE">
        <w:rPr>
          <w:rFonts w:ascii="Helvetica" w:hAnsi="Helvetica"/>
          <w:shd w:val="clear" w:color="auto" w:fill="FFFFFF"/>
        </w:rPr>
        <w:t>os diversos projetos e programas em execução – Alimentação Escolar, Livro Didático, Dinheiro Direto na Escola, Biblioteca da Escola, Transporte do Escolar, Caminho da Escola, Reestruturação e Aquisição de Equipamentos para a Rede Escolar Pública de Educação Infantil – que fazem do FNDE uma instituição de referência na Educação Brasileira.</w:t>
      </w:r>
    </w:p>
    <w:p w14:paraId="7AC71654" w14:textId="36D21D3F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3D2EBE">
        <w:rPr>
          <w:rFonts w:ascii="Arial" w:eastAsia="Times New Roman" w:hAnsi="Arial" w:cs="Arial"/>
          <w:lang w:eastAsia="pt-BR"/>
        </w:rPr>
        <w:lastRenderedPageBreak/>
        <w:t>Por esse motivo, é necessário que a sociedade</w:t>
      </w:r>
      <w:r w:rsidR="00D76007">
        <w:rPr>
          <w:rFonts w:ascii="Arial" w:eastAsia="Times New Roman" w:hAnsi="Arial" w:cs="Arial"/>
          <w:lang w:eastAsia="pt-BR"/>
        </w:rPr>
        <w:t>,</w:t>
      </w:r>
      <w:r w:rsidR="00B8709D">
        <w:rPr>
          <w:rFonts w:ascii="Arial" w:eastAsia="Times New Roman" w:hAnsi="Arial" w:cs="Arial"/>
          <w:lang w:eastAsia="pt-BR"/>
        </w:rPr>
        <w:t xml:space="preserve"> </w:t>
      </w:r>
      <w:r w:rsidRPr="003D2EBE">
        <w:rPr>
          <w:rFonts w:ascii="Arial" w:eastAsia="Times New Roman" w:hAnsi="Arial" w:cs="Arial"/>
          <w:lang w:eastAsia="pt-BR"/>
        </w:rPr>
        <w:t>técnicos e gestores conheçam o funcionamento da autarquia para que possam investir os recursos da melhor forma possível.</w:t>
      </w:r>
      <w:r>
        <w:rPr>
          <w:rFonts w:ascii="Arial" w:eastAsia="Times New Roman" w:hAnsi="Arial" w:cs="Arial"/>
          <w:lang w:eastAsia="pt-BR"/>
        </w:rPr>
        <w:t xml:space="preserve"> É justamente nesse sentido que a atividade a ser desempenhada na</w:t>
      </w:r>
      <w:r w:rsidRPr="003D2EBE">
        <w:rPr>
          <w:rFonts w:ascii="Arial" w:eastAsia="Times New Roman" w:hAnsi="Arial" w:cs="Arial"/>
          <w:lang w:eastAsia="pt-BR"/>
        </w:rPr>
        <w:t xml:space="preserve"> Assessoria de Comunicação, por meio de suas redes sociais,</w:t>
      </w:r>
      <w:r>
        <w:rPr>
          <w:rFonts w:ascii="Arial" w:eastAsia="Times New Roman" w:hAnsi="Arial" w:cs="Arial"/>
          <w:lang w:eastAsia="pt-BR"/>
        </w:rPr>
        <w:t xml:space="preserve"> pode contribuir com os resultados esperados pelo Projeto OEI-BRA-21-002,</w:t>
      </w:r>
      <w:r w:rsidRPr="003D2EBE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 xml:space="preserve">atuando </w:t>
      </w:r>
      <w:r w:rsidRPr="003D2EBE">
        <w:rPr>
          <w:rFonts w:ascii="Arial" w:eastAsia="Times New Roman" w:hAnsi="Arial" w:cs="Arial"/>
          <w:lang w:eastAsia="pt-BR"/>
        </w:rPr>
        <w:t>para que os serviços e ações do FNDE</w:t>
      </w:r>
      <w:r>
        <w:rPr>
          <w:rFonts w:ascii="Arial" w:eastAsia="Times New Roman" w:hAnsi="Arial" w:cs="Arial"/>
          <w:lang w:eastAsia="pt-BR"/>
        </w:rPr>
        <w:t>, mais especificamente, os Programas Nacionais,</w:t>
      </w:r>
      <w:r w:rsidRPr="003D2EBE">
        <w:rPr>
          <w:rFonts w:ascii="Arial" w:eastAsia="Times New Roman" w:hAnsi="Arial" w:cs="Arial"/>
          <w:lang w:eastAsia="pt-BR"/>
        </w:rPr>
        <w:t xml:space="preserve"> sejam voltados para a transparência na transmissão de informações e dados</w:t>
      </w:r>
      <w:r>
        <w:rPr>
          <w:rFonts w:ascii="Arial" w:eastAsia="Times New Roman" w:hAnsi="Arial" w:cs="Arial"/>
          <w:lang w:eastAsia="pt-BR"/>
        </w:rPr>
        <w:t>, sensibilizando e capacitando atores internos e executores estaduais e municipais.</w:t>
      </w: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42B08D9A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0A3514CE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4. OBJETIVO DA CONTRATAÇÃO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316BDDBB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0EB21C1F" w14:textId="7B34E2EF" w:rsidR="00071D4B" w:rsidRPr="008F682A" w:rsidRDefault="00142DB2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Consultoria especializada para promover assistência</w:t>
      </w:r>
      <w:r w:rsidR="00071D4B">
        <w:rPr>
          <w:rFonts w:ascii="Arial" w:eastAsia="Times New Roman" w:hAnsi="Arial" w:cs="Arial"/>
          <w:lang w:eastAsia="pt-BR"/>
        </w:rPr>
        <w:t xml:space="preserve"> técnica a fim de subsidiar a Assessoria de Comunicação do FNDE com estudos propositivos sobre a divulgação de informações da execução dos Programas Nacionais pelo FNDE nas redes sociais e outros canais de comunicação. </w:t>
      </w:r>
    </w:p>
    <w:p w14:paraId="5BA3D4DC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3729EF3D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5ECBBF8A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5. ESPECIFICAÇÃO TÉCNICA DOS SERVIÇOS A SEREM REALIZADOS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497FFCCE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4D832B34" w14:textId="68C9A6AF" w:rsidR="00071D4B" w:rsidRPr="00071D4B" w:rsidRDefault="00071D4B" w:rsidP="00071D4B">
      <w:pPr>
        <w:numPr>
          <w:ilvl w:val="0"/>
          <w:numId w:val="12"/>
        </w:numPr>
        <w:spacing w:after="0" w:line="240" w:lineRule="auto"/>
        <w:ind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b/>
          <w:bCs/>
          <w:color w:val="000000"/>
          <w:lang w:eastAsia="pt-BR"/>
        </w:rPr>
        <w:t xml:space="preserve">Especificação (Consultor 1: </w:t>
      </w:r>
      <w:r w:rsidR="00142DB2">
        <w:rPr>
          <w:rFonts w:ascii="Arial" w:eastAsia="Times New Roman" w:hAnsi="Arial" w:cs="Arial"/>
          <w:b/>
          <w:bCs/>
          <w:color w:val="000000"/>
          <w:lang w:eastAsia="pt-BR"/>
        </w:rPr>
        <w:t>Redes Sociais)</w:t>
      </w: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6CF271B9" w14:textId="77777777" w:rsidR="00071D4B" w:rsidRPr="008F682A" w:rsidRDefault="00071D4B" w:rsidP="00071D4B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lang w:eastAsia="pt-BR"/>
        </w:rPr>
      </w:pPr>
    </w:p>
    <w:p w14:paraId="3C1D392A" w14:textId="77777777" w:rsidR="00071D4B" w:rsidRPr="00E16235" w:rsidRDefault="00071D4B" w:rsidP="00071D4B">
      <w:pPr>
        <w:numPr>
          <w:ilvl w:val="0"/>
          <w:numId w:val="13"/>
        </w:numPr>
        <w:spacing w:after="0" w:line="240" w:lineRule="auto"/>
        <w:ind w:left="1500"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E16235">
        <w:rPr>
          <w:rFonts w:ascii="Arial" w:eastAsia="Times New Roman" w:hAnsi="Arial" w:cs="Arial"/>
          <w:lang w:eastAsia="pt-BR"/>
        </w:rPr>
        <w:t>Desenvolver análise sobre o papel das redes sociais da autarquia para auxiliar na divulgação de informações</w:t>
      </w:r>
      <w:r w:rsidRPr="008F682A">
        <w:rPr>
          <w:rFonts w:ascii="Arial" w:eastAsia="Times New Roman" w:hAnsi="Arial" w:cs="Arial"/>
          <w:lang w:eastAsia="pt-BR"/>
        </w:rPr>
        <w:t> </w:t>
      </w:r>
      <w:r w:rsidRPr="00E16235">
        <w:rPr>
          <w:rFonts w:ascii="Arial" w:eastAsia="Times New Roman" w:hAnsi="Arial" w:cs="Arial"/>
          <w:lang w:eastAsia="pt-BR"/>
        </w:rPr>
        <w:t>para gestores, técnicos e a sociedade em geral</w:t>
      </w:r>
    </w:p>
    <w:p w14:paraId="4826E0D7" w14:textId="77777777" w:rsidR="00071D4B" w:rsidRPr="008F682A" w:rsidRDefault="00071D4B" w:rsidP="00071D4B">
      <w:pPr>
        <w:numPr>
          <w:ilvl w:val="0"/>
          <w:numId w:val="13"/>
        </w:numPr>
        <w:spacing w:after="0" w:line="240" w:lineRule="auto"/>
        <w:ind w:left="1500"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E16235">
        <w:rPr>
          <w:rFonts w:ascii="Arial" w:eastAsia="Times New Roman" w:hAnsi="Arial" w:cs="Arial"/>
          <w:lang w:eastAsia="pt-BR"/>
        </w:rPr>
        <w:t>Desenvolver levantamento de informação acerca da atuação das redes sociais na divulgação de dados e ações do FNDE.</w:t>
      </w:r>
    </w:p>
    <w:p w14:paraId="1D6CEAB9" w14:textId="77777777" w:rsidR="00071D4B" w:rsidRPr="00071D4B" w:rsidRDefault="00071D4B" w:rsidP="00071D4B">
      <w:pPr>
        <w:spacing w:after="0" w:line="240" w:lineRule="auto"/>
        <w:ind w:left="150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76758CCD" w14:textId="77777777" w:rsidR="00071D4B" w:rsidRPr="00071D4B" w:rsidRDefault="00071D4B" w:rsidP="00071D4B">
      <w:pPr>
        <w:spacing w:after="0" w:line="240" w:lineRule="auto"/>
        <w:ind w:left="34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50B6F916" w14:textId="58DE34C6" w:rsidR="003F1B86" w:rsidRPr="00142DB2" w:rsidRDefault="00071D4B" w:rsidP="00142DB2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142DB2">
        <w:rPr>
          <w:rFonts w:ascii="Arial" w:eastAsia="Times New Roman" w:hAnsi="Arial" w:cs="Arial"/>
          <w:b/>
          <w:bCs/>
          <w:color w:val="000000"/>
          <w:lang w:eastAsia="pt-BR"/>
        </w:rPr>
        <w:t xml:space="preserve">Especificação (Consultor 2: </w:t>
      </w:r>
      <w:r w:rsidR="00142DB2" w:rsidRPr="00142DB2">
        <w:rPr>
          <w:rFonts w:ascii="Arial" w:eastAsia="Times New Roman" w:hAnsi="Arial" w:cs="Arial"/>
          <w:b/>
          <w:bCs/>
          <w:color w:val="000000"/>
          <w:lang w:eastAsia="pt-BR"/>
        </w:rPr>
        <w:t>Imagem Institucional/Fotografia)</w:t>
      </w:r>
    </w:p>
    <w:p w14:paraId="66A4E2A6" w14:textId="79A5D429" w:rsidR="003F1B86" w:rsidRPr="003F1B86" w:rsidRDefault="003F1B86" w:rsidP="003F1B86">
      <w:pPr>
        <w:pStyle w:val="PargrafodaLista"/>
        <w:numPr>
          <w:ilvl w:val="0"/>
          <w:numId w:val="5"/>
        </w:numPr>
        <w:tabs>
          <w:tab w:val="clear" w:pos="720"/>
          <w:tab w:val="num" w:pos="1560"/>
        </w:tabs>
        <w:spacing w:after="0" w:line="240" w:lineRule="auto"/>
        <w:ind w:left="1560"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3F1B86">
        <w:rPr>
          <w:rFonts w:ascii="Arial" w:eastAsia="Times New Roman" w:hAnsi="Arial" w:cs="Arial"/>
          <w:lang w:eastAsia="pt-BR"/>
        </w:rPr>
        <w:t xml:space="preserve">Desenvolver análise sobre a fotografia como estratégia de comunicação no setor público, como forma de transparência das entregas e da realização da missão institucional da autarquia. </w:t>
      </w:r>
    </w:p>
    <w:p w14:paraId="76D437ED" w14:textId="485E9CE9" w:rsidR="003F1B86" w:rsidRPr="003F1B86" w:rsidRDefault="003F1B86" w:rsidP="00071D4B">
      <w:pPr>
        <w:numPr>
          <w:ilvl w:val="0"/>
          <w:numId w:val="5"/>
        </w:numPr>
        <w:spacing w:after="0" w:line="240" w:lineRule="auto"/>
        <w:ind w:left="1500"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3F1B86">
        <w:rPr>
          <w:rFonts w:ascii="Arial" w:eastAsia="Times New Roman" w:hAnsi="Arial" w:cs="Arial"/>
          <w:lang w:eastAsia="pt-BR"/>
        </w:rPr>
        <w:t>Desenvolver estudo propositivo de qual estratégia a ser utilizada para que as informações alcancem todos os públicos tornando a comunicação abrangente e acessível para todos.</w:t>
      </w:r>
    </w:p>
    <w:p w14:paraId="05FF4F96" w14:textId="6A99E600" w:rsidR="003F1B86" w:rsidRPr="003F1B86" w:rsidRDefault="003F1B86" w:rsidP="003F1B86">
      <w:pPr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lang w:eastAsia="pt-BR"/>
        </w:rPr>
      </w:pPr>
    </w:p>
    <w:p w14:paraId="13AE46E8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1FE30169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6. REQUISITOS MÍNIMOS DE QUALIFICAÇÃO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62B9D0ED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0D910A00" w14:textId="77777777" w:rsidR="00071D4B" w:rsidRPr="00071D4B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a. Formação acadêmica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10396165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3A4D4F53" w14:textId="6EC1B419" w:rsidR="00181FA4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a.1 Diploma de conclusão de curso superior</w:t>
      </w:r>
      <w:r>
        <w:rPr>
          <w:rFonts w:ascii="Arial" w:eastAsia="Times New Roman" w:hAnsi="Arial" w:cs="Arial"/>
          <w:color w:val="000000"/>
          <w:lang w:eastAsia="pt-BR"/>
        </w:rPr>
        <w:t xml:space="preserve"> de</w:t>
      </w:r>
      <w:r w:rsidRPr="00E16235">
        <w:rPr>
          <w:rFonts w:ascii="Arial" w:eastAsia="Times New Roman" w:hAnsi="Arial" w:cs="Arial"/>
          <w:color w:val="000000"/>
          <w:lang w:eastAsia="pt-BR"/>
        </w:rPr>
        <w:t xml:space="preserve"> Comunicação Social (habilitação em Marketing ou Relações Públicas)</w:t>
      </w:r>
      <w:r w:rsidRPr="008F682A">
        <w:rPr>
          <w:rFonts w:ascii="Arial" w:eastAsia="Times New Roman" w:hAnsi="Arial" w:cs="Arial"/>
          <w:color w:val="000000"/>
          <w:lang w:eastAsia="pt-BR"/>
        </w:rPr>
        <w:t xml:space="preserve">, </w:t>
      </w:r>
      <w:r w:rsidRPr="00E16235">
        <w:rPr>
          <w:rFonts w:ascii="Arial" w:eastAsia="Times New Roman" w:hAnsi="Arial" w:cs="Arial"/>
          <w:color w:val="000000"/>
          <w:lang w:eastAsia="pt-BR"/>
        </w:rPr>
        <w:t xml:space="preserve">com diploma </w:t>
      </w:r>
      <w:r w:rsidRPr="008F682A">
        <w:rPr>
          <w:rFonts w:ascii="Arial" w:eastAsia="Times New Roman" w:hAnsi="Arial" w:cs="Arial"/>
          <w:color w:val="000000"/>
          <w:lang w:eastAsia="pt-BR"/>
        </w:rPr>
        <w:t>devidamente reconhecido pelo Ministério da Educação. </w:t>
      </w:r>
    </w:p>
    <w:p w14:paraId="18270AB6" w14:textId="77777777" w:rsidR="00181FA4" w:rsidRPr="008F682A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lang w:eastAsia="pt-BR"/>
        </w:rPr>
      </w:pPr>
    </w:p>
    <w:p w14:paraId="42E8FEA4" w14:textId="77777777" w:rsidR="00181FA4" w:rsidRPr="008F682A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lang w:eastAsia="pt-BR"/>
        </w:rPr>
        <w:t> </w:t>
      </w:r>
    </w:p>
    <w:p w14:paraId="0CB58048" w14:textId="77777777" w:rsidR="00071D4B" w:rsidRPr="00071D4B" w:rsidRDefault="00071D4B" w:rsidP="00071D4B">
      <w:pPr>
        <w:spacing w:after="0" w:line="240" w:lineRule="auto"/>
        <w:ind w:left="141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 </w:t>
      </w:r>
    </w:p>
    <w:p w14:paraId="07A53D14" w14:textId="4644F673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 </w:t>
      </w:r>
    </w:p>
    <w:p w14:paraId="6924D9B7" w14:textId="1AAFBE40" w:rsidR="00071D4B" w:rsidRPr="00181FA4" w:rsidRDefault="00181FA4" w:rsidP="00181FA4">
      <w:pPr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color w:val="000000"/>
          <w:lang w:eastAsia="pt-BR"/>
        </w:rPr>
        <w:t>b.</w:t>
      </w:r>
      <w:r w:rsidR="00071D4B" w:rsidRPr="00181FA4">
        <w:rPr>
          <w:rFonts w:ascii="Arial" w:eastAsia="Times New Roman" w:hAnsi="Arial" w:cs="Arial"/>
          <w:b/>
          <w:bCs/>
          <w:color w:val="000000"/>
          <w:lang w:eastAsia="pt-BR"/>
        </w:rPr>
        <w:t>Exigências</w:t>
      </w:r>
      <w:proofErr w:type="spellEnd"/>
      <w:proofErr w:type="gramEnd"/>
      <w:r w:rsidR="00071D4B" w:rsidRPr="00181FA4">
        <w:rPr>
          <w:rFonts w:ascii="Arial" w:eastAsia="Times New Roman" w:hAnsi="Arial" w:cs="Arial"/>
          <w:b/>
          <w:bCs/>
          <w:color w:val="000000"/>
          <w:lang w:eastAsia="pt-BR"/>
        </w:rPr>
        <w:t xml:space="preserve"> Específicas</w:t>
      </w:r>
      <w:r w:rsidR="00071D4B" w:rsidRPr="00181FA4">
        <w:rPr>
          <w:rFonts w:ascii="Arial" w:eastAsia="Times New Roman" w:hAnsi="Arial" w:cs="Arial"/>
          <w:color w:val="000000"/>
          <w:lang w:eastAsia="pt-BR"/>
        </w:rPr>
        <w:t> </w:t>
      </w:r>
    </w:p>
    <w:p w14:paraId="2EDD2CFE" w14:textId="077B1011" w:rsidR="00181FA4" w:rsidRDefault="00181FA4" w:rsidP="00181FA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14:paraId="2CD2A3B0" w14:textId="56B38BD5" w:rsidR="00181FA4" w:rsidRPr="00E16235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 xml:space="preserve">b.1 Obrigatório: </w:t>
      </w:r>
      <w:r w:rsidRPr="00E16235">
        <w:rPr>
          <w:rFonts w:ascii="Arial" w:eastAsia="Times New Roman" w:hAnsi="Arial" w:cs="Arial"/>
          <w:color w:val="000000"/>
          <w:lang w:eastAsia="pt-BR"/>
        </w:rPr>
        <w:t xml:space="preserve">Mínimo de 2 anos em atividades relacionadas a ações de comunicação, especialmente aqueles referentes a publicidade junto à assessoria de comunicação, desenvolvimento de materiais publicitários e produção de projetos e produtos na ajuda de divulgação do trabalho perante a sociedade. </w:t>
      </w:r>
    </w:p>
    <w:p w14:paraId="27DE59ED" w14:textId="77777777" w:rsidR="00181FA4" w:rsidRPr="008F682A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lang w:eastAsia="pt-BR"/>
        </w:rPr>
      </w:pPr>
    </w:p>
    <w:p w14:paraId="182C9B69" w14:textId="77777777" w:rsidR="00181FA4" w:rsidRPr="008F682A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 </w:t>
      </w:r>
    </w:p>
    <w:p w14:paraId="0252DB79" w14:textId="77777777" w:rsidR="00181FA4" w:rsidRPr="00E16235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8F682A">
        <w:rPr>
          <w:rFonts w:ascii="Arial" w:eastAsia="Times New Roman" w:hAnsi="Arial" w:cs="Arial"/>
          <w:color w:val="000000"/>
          <w:lang w:eastAsia="pt-BR"/>
        </w:rPr>
        <w:t>b.2 Desejável: </w:t>
      </w:r>
    </w:p>
    <w:p w14:paraId="3FBA59A5" w14:textId="77777777" w:rsidR="00181FA4" w:rsidRPr="00E16235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</w:p>
    <w:p w14:paraId="6B0DDA9E" w14:textId="77777777" w:rsidR="00181FA4" w:rsidRPr="00E16235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E16235">
        <w:rPr>
          <w:rFonts w:ascii="Arial" w:eastAsia="Times New Roman" w:hAnsi="Arial" w:cs="Arial"/>
          <w:color w:val="000000"/>
          <w:lang w:eastAsia="pt-BR"/>
        </w:rPr>
        <w:t>•</w:t>
      </w:r>
      <w:r w:rsidRPr="00E16235">
        <w:rPr>
          <w:rFonts w:ascii="Arial" w:eastAsia="Times New Roman" w:hAnsi="Arial" w:cs="Arial"/>
          <w:color w:val="000000"/>
          <w:lang w:eastAsia="pt-BR"/>
        </w:rPr>
        <w:tab/>
        <w:t xml:space="preserve">Experiência profissional em Produção Audiovisual e suas atribuições (fotografia, captação, edição e finalização); </w:t>
      </w:r>
    </w:p>
    <w:p w14:paraId="0D88E1C7" w14:textId="77777777" w:rsidR="00181FA4" w:rsidRPr="00E16235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E16235">
        <w:rPr>
          <w:rFonts w:ascii="Arial" w:eastAsia="Times New Roman" w:hAnsi="Arial" w:cs="Arial"/>
          <w:color w:val="000000"/>
          <w:lang w:eastAsia="pt-BR"/>
        </w:rPr>
        <w:t>•</w:t>
      </w:r>
      <w:r w:rsidRPr="00E16235">
        <w:rPr>
          <w:rFonts w:ascii="Arial" w:eastAsia="Times New Roman" w:hAnsi="Arial" w:cs="Arial"/>
          <w:color w:val="000000"/>
          <w:lang w:eastAsia="pt-BR"/>
        </w:rPr>
        <w:tab/>
        <w:t>Experiência profissional em Produção de campanhas e materiais publicitários e seus diversos meios de divulgação (cartilhas, manuais, folder, redes sociais e web);</w:t>
      </w:r>
    </w:p>
    <w:p w14:paraId="574A44DE" w14:textId="77777777" w:rsidR="00181FA4" w:rsidRPr="00E16235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E16235">
        <w:rPr>
          <w:rFonts w:ascii="Arial" w:eastAsia="Times New Roman" w:hAnsi="Arial" w:cs="Arial"/>
          <w:color w:val="000000"/>
          <w:lang w:eastAsia="pt-BR"/>
        </w:rPr>
        <w:t>•</w:t>
      </w:r>
      <w:r w:rsidRPr="00E16235">
        <w:rPr>
          <w:rFonts w:ascii="Arial" w:eastAsia="Times New Roman" w:hAnsi="Arial" w:cs="Arial"/>
          <w:color w:val="000000"/>
          <w:lang w:eastAsia="pt-BR"/>
        </w:rPr>
        <w:tab/>
        <w:t xml:space="preserve">Experiência profissional em produção e gestão de conteúdo para Redes Sociais. </w:t>
      </w:r>
    </w:p>
    <w:p w14:paraId="5740CD9E" w14:textId="77777777" w:rsidR="00181FA4" w:rsidRPr="008F682A" w:rsidRDefault="00181FA4" w:rsidP="00181FA4">
      <w:pPr>
        <w:spacing w:after="0" w:line="240" w:lineRule="auto"/>
        <w:ind w:left="141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E16235">
        <w:rPr>
          <w:rFonts w:ascii="Arial" w:eastAsia="Times New Roman" w:hAnsi="Arial" w:cs="Arial"/>
          <w:color w:val="000000"/>
          <w:lang w:eastAsia="pt-BR"/>
        </w:rPr>
        <w:t>•</w:t>
      </w:r>
      <w:r w:rsidRPr="00E16235">
        <w:rPr>
          <w:rFonts w:ascii="Arial" w:eastAsia="Times New Roman" w:hAnsi="Arial" w:cs="Arial"/>
          <w:color w:val="000000"/>
          <w:lang w:eastAsia="pt-BR"/>
        </w:rPr>
        <w:tab/>
        <w:t xml:space="preserve">Experiência profissional em cobertura de eventos e produção de material audiovisual. </w:t>
      </w:r>
      <w:r w:rsidRPr="008F682A">
        <w:rPr>
          <w:rFonts w:ascii="Arial" w:eastAsia="Times New Roman" w:hAnsi="Arial" w:cs="Arial"/>
          <w:color w:val="000000"/>
          <w:lang w:eastAsia="pt-BR"/>
        </w:rPr>
        <w:t xml:space="preserve"> </w:t>
      </w:r>
    </w:p>
    <w:p w14:paraId="797C99A0" w14:textId="77777777" w:rsidR="00071D4B" w:rsidRPr="00071D4B" w:rsidRDefault="00071D4B" w:rsidP="00071D4B">
      <w:pPr>
        <w:spacing w:after="0" w:line="240" w:lineRule="auto"/>
        <w:ind w:left="141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3C1E9912" w14:textId="77777777" w:rsidR="00071D4B" w:rsidRPr="00071D4B" w:rsidRDefault="00071D4B" w:rsidP="00071D4B">
      <w:pPr>
        <w:spacing w:after="0" w:line="240" w:lineRule="auto"/>
        <w:ind w:right="1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7CE30A72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u w:val="single"/>
          <w:lang w:eastAsia="pt-BR"/>
        </w:rPr>
        <w:t>7. PRODUTOS OU RESULTADOS PREVISTOS</w:t>
      </w:r>
      <w:r w:rsidRPr="00071D4B">
        <w:rPr>
          <w:rFonts w:ascii="Arial" w:eastAsia="Times New Roman" w:hAnsi="Arial" w:cs="Arial"/>
          <w:lang w:eastAsia="pt-BR"/>
        </w:rPr>
        <w:t> </w:t>
      </w:r>
    </w:p>
    <w:p w14:paraId="2D14BF7C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55DB1979" w14:textId="74D9C64C" w:rsidR="00071D4B" w:rsidRDefault="00071D4B" w:rsidP="00181FA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071D4B">
        <w:rPr>
          <w:rFonts w:ascii="Arial" w:eastAsia="Times New Roman" w:hAnsi="Arial" w:cs="Arial"/>
          <w:b/>
          <w:bCs/>
          <w:u w:val="single"/>
          <w:lang w:eastAsia="pt-BR"/>
        </w:rPr>
        <w:t xml:space="preserve">7.1 Produtos (Consultor 01 – </w:t>
      </w:r>
      <w:r w:rsidR="00142DB2">
        <w:rPr>
          <w:rFonts w:ascii="Arial" w:eastAsia="Times New Roman" w:hAnsi="Arial" w:cs="Arial"/>
          <w:b/>
          <w:bCs/>
          <w:u w:val="single"/>
          <w:lang w:eastAsia="pt-BR"/>
        </w:rPr>
        <w:t xml:space="preserve">Redes Sociais </w:t>
      </w:r>
    </w:p>
    <w:p w14:paraId="1644BF7F" w14:textId="6673396F" w:rsidR="00181FA4" w:rsidRDefault="00181FA4" w:rsidP="00181FA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</w:p>
    <w:p w14:paraId="6D6F5068" w14:textId="626C9400" w:rsidR="00181FA4" w:rsidRDefault="00181FA4" w:rsidP="00181FA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</w:p>
    <w:tbl>
      <w:tblPr>
        <w:tblStyle w:val="TableNormal"/>
        <w:tblpPr w:leftFromText="141" w:rightFromText="141" w:vertAnchor="text" w:horzAnchor="page" w:tblpX="1141" w:tblpY="-180"/>
        <w:tblW w:w="10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2"/>
        <w:gridCol w:w="1781"/>
        <w:gridCol w:w="2092"/>
      </w:tblGrid>
      <w:tr w:rsidR="00181FA4" w14:paraId="630F7F9D" w14:textId="77777777" w:rsidTr="00F85515">
        <w:trPr>
          <w:trHeight w:val="544"/>
        </w:trPr>
        <w:tc>
          <w:tcPr>
            <w:tcW w:w="6692" w:type="dxa"/>
            <w:shd w:val="clear" w:color="auto" w:fill="B3B3B3"/>
          </w:tcPr>
          <w:p w14:paraId="08A72923" w14:textId="6EFF120A" w:rsidR="00181FA4" w:rsidRPr="00B8709D" w:rsidRDefault="004A0EC2" w:rsidP="00F85515">
            <w:pPr>
              <w:pStyle w:val="TableParagraph"/>
              <w:spacing w:before="152"/>
              <w:ind w:left="110"/>
              <w:rPr>
                <w:b/>
                <w:strike/>
                <w:sz w:val="20"/>
              </w:rPr>
            </w:pPr>
            <w:r>
              <w:rPr>
                <w:b/>
                <w:sz w:val="20"/>
              </w:rPr>
              <w:lastRenderedPageBreak/>
              <w:t>PRODUTO</w:t>
            </w:r>
            <w:r w:rsidR="00181FA4" w:rsidRPr="00B8709D">
              <w:rPr>
                <w:b/>
                <w:strike/>
                <w:sz w:val="20"/>
              </w:rPr>
              <w:t>Parcela/Descritivo</w:t>
            </w:r>
          </w:p>
        </w:tc>
        <w:tc>
          <w:tcPr>
            <w:tcW w:w="1781" w:type="dxa"/>
            <w:shd w:val="clear" w:color="auto" w:fill="B3B3B3"/>
          </w:tcPr>
          <w:p w14:paraId="0FE1DDDD" w14:textId="77777777" w:rsidR="00181FA4" w:rsidRDefault="00181FA4" w:rsidP="00F85515">
            <w:pPr>
              <w:pStyle w:val="TableParagraph"/>
              <w:tabs>
                <w:tab w:val="left" w:pos="791"/>
              </w:tabs>
              <w:spacing w:before="30"/>
              <w:ind w:left="107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spacing w:val="-4"/>
                <w:sz w:val="20"/>
              </w:rPr>
              <w:t xml:space="preserve">para </w:t>
            </w:r>
            <w:r>
              <w:rPr>
                <w:b/>
                <w:sz w:val="20"/>
              </w:rPr>
              <w:t>Entrega</w:t>
            </w:r>
          </w:p>
        </w:tc>
        <w:tc>
          <w:tcPr>
            <w:tcW w:w="2092" w:type="dxa"/>
            <w:shd w:val="clear" w:color="auto" w:fill="B3B3B3"/>
          </w:tcPr>
          <w:p w14:paraId="670918F6" w14:textId="77777777" w:rsidR="00181FA4" w:rsidRDefault="00181FA4" w:rsidP="00F85515">
            <w:pPr>
              <w:pStyle w:val="TableParagraph"/>
              <w:spacing w:before="15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Valor do produto</w:t>
            </w:r>
          </w:p>
        </w:tc>
      </w:tr>
      <w:tr w:rsidR="00181FA4" w14:paraId="17EC5AEC" w14:textId="77777777" w:rsidTr="00F85515">
        <w:trPr>
          <w:trHeight w:val="1953"/>
        </w:trPr>
        <w:tc>
          <w:tcPr>
            <w:tcW w:w="6692" w:type="dxa"/>
          </w:tcPr>
          <w:p w14:paraId="649F999A" w14:textId="36F2E256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“A” 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contendo estudo avaliativo sobre o uso das redes sociais e a sua importância no cenário atual. Explicitar quais são as redes disponíveis no mercado, os seus objetivos e o perfil dos usuários. </w:t>
            </w:r>
          </w:p>
        </w:tc>
        <w:tc>
          <w:tcPr>
            <w:tcW w:w="1781" w:type="dxa"/>
          </w:tcPr>
          <w:p w14:paraId="59D4948B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536C0A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64A9C7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D21194" w14:textId="77777777" w:rsidR="00181FA4" w:rsidRPr="00FC4174" w:rsidRDefault="00181FA4" w:rsidP="00F85515">
            <w:pPr>
              <w:pStyle w:val="TableParagraph"/>
              <w:spacing w:before="166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sz w:val="20"/>
                <w:szCs w:val="20"/>
              </w:rPr>
              <w:t>30 dias após a assinatura do contrato.</w:t>
            </w:r>
          </w:p>
        </w:tc>
        <w:tc>
          <w:tcPr>
            <w:tcW w:w="2092" w:type="dxa"/>
          </w:tcPr>
          <w:p w14:paraId="2FF95640" w14:textId="77777777" w:rsidR="00181FA4" w:rsidRPr="00F53698" w:rsidRDefault="00181FA4" w:rsidP="00F85515">
            <w:pPr>
              <w:pStyle w:val="TableParagraph"/>
              <w:rPr>
                <w:sz w:val="20"/>
              </w:rPr>
            </w:pPr>
          </w:p>
          <w:p w14:paraId="0B6E95EB" w14:textId="77777777" w:rsidR="00181FA4" w:rsidRPr="00F53698" w:rsidRDefault="00181FA4" w:rsidP="00F85515">
            <w:pPr>
              <w:pStyle w:val="TableParagraph"/>
              <w:rPr>
                <w:sz w:val="20"/>
              </w:rPr>
            </w:pPr>
          </w:p>
          <w:p w14:paraId="2C7A027B" w14:textId="77777777" w:rsidR="00181FA4" w:rsidRPr="00F53698" w:rsidRDefault="00181FA4" w:rsidP="00F85515">
            <w:pPr>
              <w:pStyle w:val="TableParagraph"/>
              <w:rPr>
                <w:sz w:val="20"/>
              </w:rPr>
            </w:pPr>
          </w:p>
          <w:p w14:paraId="5FBE05AB" w14:textId="03B170C8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R$ 8.625,00</w:t>
            </w:r>
          </w:p>
        </w:tc>
      </w:tr>
      <w:tr w:rsidR="00181FA4" w:rsidRPr="00F53698" w14:paraId="717E9A1E" w14:textId="77777777" w:rsidTr="00F85515">
        <w:trPr>
          <w:trHeight w:val="1709"/>
        </w:trPr>
        <w:tc>
          <w:tcPr>
            <w:tcW w:w="6692" w:type="dxa"/>
          </w:tcPr>
          <w:p w14:paraId="6168D57E" w14:textId="576724EC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“B” </w:t>
            </w:r>
            <w:r w:rsidR="005A1F7F" w:rsidRPr="00B8709D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Pr="00B8709D">
              <w:rPr>
                <w:rFonts w:ascii="Arial" w:hAnsi="Arial" w:cs="Arial"/>
                <w:sz w:val="20"/>
                <w:szCs w:val="20"/>
              </w:rPr>
              <w:t>Estudo técnico de como as redes sociais são utilizadas por órgãos públicos, quais são as mais frequentes e como esses órgãos fazem uso delas.</w:t>
            </w:r>
          </w:p>
          <w:p w14:paraId="0DD320BD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779B9D97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F9AD22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73ADD2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E01B2B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70 dias após a assinatura do contrato.</w:t>
            </w:r>
          </w:p>
        </w:tc>
        <w:tc>
          <w:tcPr>
            <w:tcW w:w="2092" w:type="dxa"/>
          </w:tcPr>
          <w:p w14:paraId="107F1E36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77B6AC12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35F4200E" w14:textId="5580ABDD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R$ 9.125,00</w:t>
            </w:r>
          </w:p>
        </w:tc>
      </w:tr>
      <w:tr w:rsidR="00181FA4" w:rsidRPr="00F53698" w14:paraId="207057B3" w14:textId="77777777" w:rsidTr="00F85515">
        <w:trPr>
          <w:trHeight w:val="1708"/>
        </w:trPr>
        <w:tc>
          <w:tcPr>
            <w:tcW w:w="6692" w:type="dxa"/>
          </w:tcPr>
          <w:p w14:paraId="20EB535B" w14:textId="4800B9D0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“C” 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contendo estudo avaliativo sobre o uso das redes sociais específicas do FNDE, quais são elas, qual o perfil dos seus seguidores e como o seu público é impactado pelas mídias sociais. </w:t>
            </w:r>
          </w:p>
        </w:tc>
        <w:tc>
          <w:tcPr>
            <w:tcW w:w="1781" w:type="dxa"/>
          </w:tcPr>
          <w:p w14:paraId="7EE9979B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6A156F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C5348B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7D7D95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110 dias após a assinatura do contrato.</w:t>
            </w:r>
          </w:p>
        </w:tc>
        <w:tc>
          <w:tcPr>
            <w:tcW w:w="2092" w:type="dxa"/>
          </w:tcPr>
          <w:p w14:paraId="5B4782BC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616F5CAF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08437F1E" w14:textId="2ACAFC01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R$ 9.625,00</w:t>
            </w:r>
          </w:p>
        </w:tc>
      </w:tr>
      <w:tr w:rsidR="00181FA4" w:rsidRPr="00F53698" w14:paraId="27AA1737" w14:textId="77777777" w:rsidTr="00F85515">
        <w:trPr>
          <w:trHeight w:val="1711"/>
        </w:trPr>
        <w:tc>
          <w:tcPr>
            <w:tcW w:w="6692" w:type="dxa"/>
          </w:tcPr>
          <w:p w14:paraId="10E1318A" w14:textId="11036092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“D” </w:t>
            </w:r>
            <w:r w:rsidR="005A1F7F" w:rsidRPr="00B8709D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bookmarkStart w:id="0" w:name="_Hlk96430253"/>
            <w:r w:rsidRPr="00B8709D">
              <w:rPr>
                <w:rFonts w:ascii="Arial" w:hAnsi="Arial" w:cs="Arial"/>
                <w:sz w:val="20"/>
                <w:szCs w:val="20"/>
              </w:rPr>
              <w:t xml:space="preserve">análise de como </w:t>
            </w:r>
            <w:proofErr w:type="gramStart"/>
            <w:r w:rsidRPr="00B8709D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B8709D">
              <w:rPr>
                <w:rFonts w:ascii="Arial" w:hAnsi="Arial" w:cs="Arial"/>
                <w:sz w:val="20"/>
                <w:szCs w:val="20"/>
              </w:rPr>
              <w:t xml:space="preserve"> assessoria de comunicação utiliza as redes sociais como forma de orientação e divulgação de informações</w:t>
            </w:r>
            <w:bookmarkEnd w:id="0"/>
            <w:r w:rsidR="005A1F7F" w:rsidRPr="00B8709D">
              <w:rPr>
                <w:rFonts w:ascii="Arial" w:hAnsi="Arial" w:cs="Arial"/>
                <w:sz w:val="20"/>
                <w:szCs w:val="20"/>
              </w:rPr>
              <w:t>, bem como d</w:t>
            </w:r>
            <w:r w:rsidRPr="00B8709D">
              <w:rPr>
                <w:rFonts w:ascii="Arial" w:hAnsi="Arial" w:cs="Arial"/>
                <w:sz w:val="20"/>
                <w:szCs w:val="20"/>
              </w:rPr>
              <w:t>e que maneira esse conteúdo é planejado, qual o tipo e qual a sua periodicidade.</w:t>
            </w:r>
          </w:p>
          <w:p w14:paraId="2A3647DC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6F9CC2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DB682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AF9922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926339" w14:textId="77777777" w:rsidR="00181FA4" w:rsidRPr="000B2135" w:rsidRDefault="00181FA4" w:rsidP="00F85515">
            <w:pPr>
              <w:pStyle w:val="TableParagraph"/>
              <w:spacing w:before="2" w:line="223" w:lineRule="exact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0F5728D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3853D4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4C63B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659395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150 dias  após a assinatura do contrato</w:t>
            </w:r>
          </w:p>
        </w:tc>
        <w:tc>
          <w:tcPr>
            <w:tcW w:w="2092" w:type="dxa"/>
          </w:tcPr>
          <w:p w14:paraId="1ADBA647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7786C20A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07CEE815" w14:textId="5F3C086B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 w:rsidRPr="003E1B39">
              <w:rPr>
                <w:sz w:val="20"/>
              </w:rPr>
              <w:t>R$ 10.125,00</w:t>
            </w:r>
          </w:p>
        </w:tc>
      </w:tr>
      <w:tr w:rsidR="00181FA4" w:rsidRPr="00F53698" w14:paraId="55EC181B" w14:textId="77777777" w:rsidTr="00F85515">
        <w:trPr>
          <w:trHeight w:val="1708"/>
        </w:trPr>
        <w:tc>
          <w:tcPr>
            <w:tcW w:w="6692" w:type="dxa"/>
          </w:tcPr>
          <w:p w14:paraId="43496B8D" w14:textId="10B62E92" w:rsidR="00181FA4" w:rsidRPr="000B2135" w:rsidRDefault="00181FA4" w:rsidP="00F85515">
            <w:pPr>
              <w:pStyle w:val="TableParagraph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t xml:space="preserve">Documento Técnico “E” </w:t>
            </w:r>
            <w:r w:rsidR="005A1F7F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5A1F7F">
              <w:rPr>
                <w:rFonts w:ascii="Arial" w:hAnsi="Arial" w:cs="Arial"/>
                <w:sz w:val="20"/>
                <w:szCs w:val="20"/>
              </w:rPr>
              <w:t>e</w:t>
            </w:r>
            <w:r w:rsidRPr="000B2135">
              <w:rPr>
                <w:rFonts w:ascii="Arial" w:hAnsi="Arial" w:cs="Arial"/>
                <w:sz w:val="20"/>
                <w:szCs w:val="20"/>
              </w:rPr>
              <w:t xml:space="preserve">studo avaliativo de quais </w:t>
            </w:r>
            <w:r>
              <w:rPr>
                <w:rFonts w:ascii="Arial" w:hAnsi="Arial" w:cs="Arial"/>
                <w:sz w:val="20"/>
                <w:szCs w:val="20"/>
              </w:rPr>
              <w:t>ferramentas</w:t>
            </w:r>
            <w:r w:rsidRPr="000B2135">
              <w:rPr>
                <w:rFonts w:ascii="Arial" w:hAnsi="Arial" w:cs="Arial"/>
                <w:sz w:val="20"/>
                <w:szCs w:val="20"/>
              </w:rPr>
              <w:t xml:space="preserve"> estão disponíveis em cada rede </w:t>
            </w:r>
            <w:r>
              <w:rPr>
                <w:rFonts w:ascii="Arial" w:hAnsi="Arial" w:cs="Arial"/>
                <w:sz w:val="20"/>
                <w:szCs w:val="20"/>
              </w:rPr>
              <w:t xml:space="preserve">social </w:t>
            </w:r>
            <w:r w:rsidRPr="000B2135">
              <w:rPr>
                <w:rFonts w:ascii="Arial" w:hAnsi="Arial" w:cs="Arial"/>
                <w:sz w:val="20"/>
                <w:szCs w:val="20"/>
              </w:rPr>
              <w:t>utilizada pelo FNDE, qual a importância de cada um</w:t>
            </w:r>
            <w:r>
              <w:rPr>
                <w:rFonts w:ascii="Arial" w:hAnsi="Arial" w:cs="Arial"/>
                <w:sz w:val="20"/>
                <w:szCs w:val="20"/>
              </w:rPr>
              <w:t>a delas,</w:t>
            </w:r>
            <w:r w:rsidRPr="000B2135">
              <w:rPr>
                <w:rFonts w:ascii="Arial" w:hAnsi="Arial" w:cs="Arial"/>
                <w:sz w:val="20"/>
                <w:szCs w:val="20"/>
              </w:rPr>
              <w:t xml:space="preserve"> quais são usad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B2135">
              <w:rPr>
                <w:rFonts w:ascii="Arial" w:hAnsi="Arial" w:cs="Arial"/>
                <w:sz w:val="20"/>
                <w:szCs w:val="20"/>
              </w:rPr>
              <w:t>s pelo órgão e de que maneira</w:t>
            </w:r>
            <w:r>
              <w:rPr>
                <w:rFonts w:ascii="Arial" w:hAnsi="Arial" w:cs="Arial"/>
                <w:sz w:val="20"/>
                <w:szCs w:val="20"/>
              </w:rPr>
              <w:t xml:space="preserve"> são utilizadas para aprimorar os nossos serviços.</w:t>
            </w:r>
          </w:p>
        </w:tc>
        <w:tc>
          <w:tcPr>
            <w:tcW w:w="1781" w:type="dxa"/>
          </w:tcPr>
          <w:p w14:paraId="72AFE081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449E5C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7C2609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BEF5B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190 dias  após a assinatura do contrato</w:t>
            </w:r>
          </w:p>
        </w:tc>
        <w:tc>
          <w:tcPr>
            <w:tcW w:w="2092" w:type="dxa"/>
          </w:tcPr>
          <w:p w14:paraId="06AA1F7F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47870FC5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2374E118" w14:textId="0E0F02DC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 w:rsidRPr="003E1B39">
              <w:rPr>
                <w:sz w:val="20"/>
              </w:rPr>
              <w:t>R$ 10.625,00</w:t>
            </w:r>
          </w:p>
        </w:tc>
      </w:tr>
      <w:tr w:rsidR="00181FA4" w:rsidRPr="00F53698" w14:paraId="145674B3" w14:textId="77777777" w:rsidTr="00F85515">
        <w:trPr>
          <w:trHeight w:val="1709"/>
        </w:trPr>
        <w:tc>
          <w:tcPr>
            <w:tcW w:w="6692" w:type="dxa"/>
          </w:tcPr>
          <w:p w14:paraId="5D659B19" w14:textId="7A22551F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t xml:space="preserve">Documento Técnico “F” </w:t>
            </w:r>
            <w:r w:rsidR="00AF44E6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studo de avaliativo de c</w:t>
            </w:r>
            <w:r w:rsidRPr="000B2135">
              <w:rPr>
                <w:rFonts w:ascii="Arial" w:hAnsi="Arial" w:cs="Arial"/>
                <w:sz w:val="20"/>
                <w:szCs w:val="20"/>
              </w:rPr>
              <w:t xml:space="preserve">omo é feita a interação com o público das redes sociais, quais </w:t>
            </w:r>
            <w:r>
              <w:rPr>
                <w:rFonts w:ascii="Arial" w:hAnsi="Arial" w:cs="Arial"/>
                <w:sz w:val="20"/>
                <w:szCs w:val="20"/>
              </w:rPr>
              <w:t xml:space="preserve">as principais </w:t>
            </w:r>
            <w:r w:rsidRPr="000B2135">
              <w:rPr>
                <w:rFonts w:ascii="Arial" w:hAnsi="Arial" w:cs="Arial"/>
                <w:sz w:val="20"/>
                <w:szCs w:val="20"/>
              </w:rPr>
              <w:t xml:space="preserve">demandas recebidas e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 w:rsidRPr="000B2135">
              <w:rPr>
                <w:rFonts w:ascii="Arial" w:hAnsi="Arial" w:cs="Arial"/>
                <w:sz w:val="20"/>
                <w:szCs w:val="20"/>
              </w:rPr>
              <w:t>ual</w:t>
            </w:r>
            <w:r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0B2135">
              <w:rPr>
                <w:rFonts w:ascii="Arial" w:hAnsi="Arial" w:cs="Arial"/>
                <w:sz w:val="20"/>
                <w:szCs w:val="20"/>
              </w:rPr>
              <w:t xml:space="preserve"> impacto que essa interação pode trazer para a imagem do FNDE.</w:t>
            </w:r>
          </w:p>
        </w:tc>
        <w:tc>
          <w:tcPr>
            <w:tcW w:w="1781" w:type="dxa"/>
          </w:tcPr>
          <w:p w14:paraId="1DFBFF60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80D1ED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0258F3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1B32AC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230 dias após a assinatura do contrato.</w:t>
            </w:r>
          </w:p>
        </w:tc>
        <w:tc>
          <w:tcPr>
            <w:tcW w:w="2092" w:type="dxa"/>
          </w:tcPr>
          <w:p w14:paraId="2373ECDE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3152C835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4FD75EA3" w14:textId="55244AAE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R$ 11.125,00</w:t>
            </w:r>
          </w:p>
        </w:tc>
      </w:tr>
      <w:tr w:rsidR="00181FA4" w:rsidRPr="00F53698" w14:paraId="4EBF5D01" w14:textId="77777777" w:rsidTr="00F85515">
        <w:trPr>
          <w:trHeight w:val="1709"/>
        </w:trPr>
        <w:tc>
          <w:tcPr>
            <w:tcW w:w="6692" w:type="dxa"/>
          </w:tcPr>
          <w:p w14:paraId="53C7B691" w14:textId="37BB54FA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t xml:space="preserve">Documento Técnico “G” </w:t>
            </w:r>
            <w:r w:rsidR="00AF44E6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>studo técnico sobre a importância dos influenciad</w:t>
            </w:r>
            <w:r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>res digitais no atual cenário e como eles podem contribuir positiva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mente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ou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 xml:space="preserve"> negativamente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para a imagem dos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 xml:space="preserve"> órgãos públicos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perante a sociedade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FB3B3B7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14:paraId="1C02418F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99C8C4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B7DB6D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280 dias após a assinatura do contrato.</w:t>
            </w:r>
          </w:p>
        </w:tc>
        <w:tc>
          <w:tcPr>
            <w:tcW w:w="2092" w:type="dxa"/>
          </w:tcPr>
          <w:p w14:paraId="3B699E5E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5DED57B6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754AB99B" w14:textId="596D88E0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 w:rsidRPr="003E1B39">
              <w:rPr>
                <w:sz w:val="20"/>
              </w:rPr>
              <w:t>R$ 11.625,00</w:t>
            </w:r>
          </w:p>
        </w:tc>
      </w:tr>
      <w:tr w:rsidR="00181FA4" w:rsidRPr="00F53698" w14:paraId="4A9F2616" w14:textId="77777777" w:rsidTr="00F85515">
        <w:trPr>
          <w:trHeight w:val="1709"/>
        </w:trPr>
        <w:tc>
          <w:tcPr>
            <w:tcW w:w="6692" w:type="dxa"/>
          </w:tcPr>
          <w:p w14:paraId="1E5FC635" w14:textId="30603DD1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Documento Técnico “H” </w:t>
            </w:r>
            <w:r w:rsidR="00AF44E6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>studo avaliativo da evolução das redes sociais do FNDE, bem como sugestões de melhorias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para atrair mais seguidores e utilizar esse espaço como serviço de orientação e informação à sociedade em geral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14:paraId="5B43A6BC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14:paraId="4D605F13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2C4182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D9D765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330 dias após a assinatura do contrato.</w:t>
            </w:r>
          </w:p>
        </w:tc>
        <w:tc>
          <w:tcPr>
            <w:tcW w:w="2092" w:type="dxa"/>
          </w:tcPr>
          <w:p w14:paraId="7928F5E2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336DE826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1A6FB5D3" w14:textId="0FFB654E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 xml:space="preserve">R$ 12.125,00  </w:t>
            </w:r>
          </w:p>
        </w:tc>
      </w:tr>
      <w:tr w:rsidR="00181FA4" w14:paraId="24D8A68C" w14:textId="77777777" w:rsidTr="00F85515">
        <w:trPr>
          <w:trHeight w:val="364"/>
        </w:trPr>
        <w:tc>
          <w:tcPr>
            <w:tcW w:w="6692" w:type="dxa"/>
          </w:tcPr>
          <w:p w14:paraId="5684E9F1" w14:textId="77777777" w:rsidR="00181FA4" w:rsidRDefault="00181FA4" w:rsidP="00F85515">
            <w:pPr>
              <w:pStyle w:val="TableParagraph"/>
              <w:ind w:left="11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Valor total do contrato por consultor</w:t>
            </w:r>
          </w:p>
        </w:tc>
        <w:tc>
          <w:tcPr>
            <w:tcW w:w="3873" w:type="dxa"/>
            <w:gridSpan w:val="2"/>
          </w:tcPr>
          <w:p w14:paraId="440F951F" w14:textId="4423832F" w:rsidR="00181FA4" w:rsidRDefault="003E1B39" w:rsidP="00F85515">
            <w:pPr>
              <w:pStyle w:val="TableParagraph"/>
              <w:spacing w:before="61"/>
              <w:ind w:left="1810"/>
              <w:rPr>
                <w:sz w:val="20"/>
              </w:rPr>
            </w:pPr>
            <w:r>
              <w:rPr>
                <w:sz w:val="20"/>
              </w:rPr>
              <w:t>R$ 83.000,00</w:t>
            </w:r>
          </w:p>
        </w:tc>
      </w:tr>
    </w:tbl>
    <w:p w14:paraId="267A0BFF" w14:textId="77777777" w:rsidR="00181FA4" w:rsidRDefault="00181FA4" w:rsidP="00181FA4">
      <w:pPr>
        <w:pStyle w:val="Corpodetexto"/>
        <w:ind w:hanging="567"/>
        <w:rPr>
          <w:b/>
          <w:sz w:val="20"/>
        </w:rPr>
      </w:pPr>
    </w:p>
    <w:p w14:paraId="17E1D3A9" w14:textId="7B41FA0E" w:rsidR="00181FA4" w:rsidRDefault="00181FA4" w:rsidP="00181FA4">
      <w:pPr>
        <w:pStyle w:val="Corpodetexto"/>
        <w:spacing w:before="11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D81BF07" wp14:editId="058A5812">
                <wp:simplePos x="0" y="0"/>
                <wp:positionH relativeFrom="page">
                  <wp:posOffset>719455</wp:posOffset>
                </wp:positionH>
                <wp:positionV relativeFrom="paragraph">
                  <wp:posOffset>155575</wp:posOffset>
                </wp:positionV>
                <wp:extent cx="1829435" cy="762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4D670" id="Rectangle 2" o:spid="_x0000_s1026" style="position:absolute;margin-left:56.65pt;margin-top:12.25pt;width:144.0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A76A554" w14:textId="77777777" w:rsidR="00181FA4" w:rsidRPr="00071D4B" w:rsidRDefault="00181FA4" w:rsidP="00181FA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14:paraId="516D099A" w14:textId="7730470D" w:rsidR="00071D4B" w:rsidRDefault="00071D4B" w:rsidP="00071D4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071D4B">
        <w:rPr>
          <w:rFonts w:ascii="Arial" w:eastAsia="Times New Roman" w:hAnsi="Arial" w:cs="Arial"/>
          <w:b/>
          <w:bCs/>
          <w:u w:val="single"/>
          <w:lang w:eastAsia="pt-BR"/>
        </w:rPr>
        <w:t>7.2 Produtos (Consultor 02 –</w:t>
      </w:r>
      <w:r w:rsidR="00142DB2" w:rsidRPr="00142DB2">
        <w:rPr>
          <w:rFonts w:ascii="Arial" w:eastAsia="Times New Roman" w:hAnsi="Arial" w:cs="Arial"/>
          <w:b/>
          <w:bCs/>
          <w:color w:val="000000"/>
          <w:lang w:eastAsia="pt-BR"/>
        </w:rPr>
        <w:t>Imagem Institucional/</w:t>
      </w:r>
      <w:proofErr w:type="gramStart"/>
      <w:r w:rsidR="00142DB2" w:rsidRPr="00142DB2">
        <w:rPr>
          <w:rFonts w:ascii="Arial" w:eastAsia="Times New Roman" w:hAnsi="Arial" w:cs="Arial"/>
          <w:b/>
          <w:bCs/>
          <w:color w:val="000000"/>
          <w:lang w:eastAsia="pt-BR"/>
        </w:rPr>
        <w:t>Fotografia</w:t>
      </w:r>
      <w:r w:rsidR="00142DB2" w:rsidRPr="00071D4B" w:rsidDel="00142DB2">
        <w:rPr>
          <w:rFonts w:ascii="Arial" w:eastAsia="Times New Roman" w:hAnsi="Arial" w:cs="Arial"/>
          <w:b/>
          <w:bCs/>
          <w:color w:val="FF0000"/>
          <w:u w:val="single"/>
          <w:lang w:eastAsia="pt-BR"/>
        </w:rPr>
        <w:t xml:space="preserve"> </w:t>
      </w:r>
      <w:r w:rsidRPr="00071D4B">
        <w:rPr>
          <w:rFonts w:ascii="Arial" w:eastAsia="Times New Roman" w:hAnsi="Arial" w:cs="Arial"/>
          <w:b/>
          <w:bCs/>
          <w:u w:val="single"/>
          <w:lang w:eastAsia="pt-BR"/>
        </w:rPr>
        <w:t>)</w:t>
      </w:r>
      <w:proofErr w:type="gramEnd"/>
      <w:r w:rsidRPr="00071D4B">
        <w:rPr>
          <w:rFonts w:ascii="Arial" w:eastAsia="Times New Roman" w:hAnsi="Arial" w:cs="Arial"/>
          <w:lang w:eastAsia="pt-BR"/>
        </w:rPr>
        <w:t> </w:t>
      </w:r>
    </w:p>
    <w:tbl>
      <w:tblPr>
        <w:tblStyle w:val="TableNormal"/>
        <w:tblpPr w:leftFromText="141" w:rightFromText="141" w:vertAnchor="text" w:horzAnchor="page" w:tblpX="1141" w:tblpY="-180"/>
        <w:tblW w:w="10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92"/>
        <w:gridCol w:w="1781"/>
        <w:gridCol w:w="2092"/>
      </w:tblGrid>
      <w:tr w:rsidR="00181FA4" w14:paraId="7D511D8A" w14:textId="77777777" w:rsidTr="00F85515">
        <w:trPr>
          <w:trHeight w:val="544"/>
        </w:trPr>
        <w:tc>
          <w:tcPr>
            <w:tcW w:w="6692" w:type="dxa"/>
            <w:shd w:val="clear" w:color="auto" w:fill="B3B3B3"/>
          </w:tcPr>
          <w:p w14:paraId="6A0F2CD3" w14:textId="77777777" w:rsidR="00181FA4" w:rsidRDefault="00181FA4" w:rsidP="00F85515">
            <w:pPr>
              <w:pStyle w:val="TableParagraph"/>
              <w:spacing w:before="15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Parcela/Descritivo</w:t>
            </w:r>
          </w:p>
        </w:tc>
        <w:tc>
          <w:tcPr>
            <w:tcW w:w="1781" w:type="dxa"/>
            <w:shd w:val="clear" w:color="auto" w:fill="B3B3B3"/>
          </w:tcPr>
          <w:p w14:paraId="63378101" w14:textId="77777777" w:rsidR="00181FA4" w:rsidRDefault="00181FA4" w:rsidP="00F85515">
            <w:pPr>
              <w:pStyle w:val="TableParagraph"/>
              <w:tabs>
                <w:tab w:val="left" w:pos="791"/>
              </w:tabs>
              <w:spacing w:before="30"/>
              <w:ind w:left="107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Data </w:t>
            </w:r>
            <w:r>
              <w:rPr>
                <w:b/>
                <w:spacing w:val="-4"/>
                <w:sz w:val="20"/>
              </w:rPr>
              <w:t xml:space="preserve">para </w:t>
            </w:r>
            <w:r>
              <w:rPr>
                <w:b/>
                <w:sz w:val="20"/>
              </w:rPr>
              <w:t>Entrega</w:t>
            </w:r>
          </w:p>
        </w:tc>
        <w:tc>
          <w:tcPr>
            <w:tcW w:w="2092" w:type="dxa"/>
            <w:shd w:val="clear" w:color="auto" w:fill="B3B3B3"/>
          </w:tcPr>
          <w:p w14:paraId="635CE1D9" w14:textId="77777777" w:rsidR="00181FA4" w:rsidRDefault="00181FA4" w:rsidP="00F85515">
            <w:pPr>
              <w:pStyle w:val="TableParagraph"/>
              <w:spacing w:before="15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Valor do produto</w:t>
            </w:r>
          </w:p>
        </w:tc>
      </w:tr>
      <w:tr w:rsidR="00181FA4" w14:paraId="7F24E2BC" w14:textId="77777777" w:rsidTr="00F85515">
        <w:trPr>
          <w:trHeight w:val="1953"/>
        </w:trPr>
        <w:tc>
          <w:tcPr>
            <w:tcW w:w="6692" w:type="dxa"/>
          </w:tcPr>
          <w:p w14:paraId="2BE743ED" w14:textId="1222AC8B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“A” 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contendo estudo avaliativo sobre a fotografia como estratégia de comunicação no setor público, como forma de transparência das entregas e da realização da missão institucional da autarquia. </w:t>
            </w:r>
          </w:p>
          <w:p w14:paraId="62259A43" w14:textId="77777777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781" w:type="dxa"/>
          </w:tcPr>
          <w:p w14:paraId="579BDAE6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298C3D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F5BC1B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3E1746" w14:textId="77777777" w:rsidR="00181FA4" w:rsidRPr="00FC4174" w:rsidRDefault="00181FA4" w:rsidP="00F85515">
            <w:pPr>
              <w:pStyle w:val="TableParagraph"/>
              <w:spacing w:before="166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sz w:val="20"/>
                <w:szCs w:val="20"/>
              </w:rPr>
              <w:t>30 dias após a assinatura do contrato.</w:t>
            </w:r>
          </w:p>
        </w:tc>
        <w:tc>
          <w:tcPr>
            <w:tcW w:w="2092" w:type="dxa"/>
          </w:tcPr>
          <w:p w14:paraId="280FAC81" w14:textId="77777777" w:rsidR="00181FA4" w:rsidRPr="00F53698" w:rsidRDefault="00181FA4" w:rsidP="00F85515">
            <w:pPr>
              <w:pStyle w:val="TableParagraph"/>
              <w:rPr>
                <w:sz w:val="20"/>
              </w:rPr>
            </w:pPr>
          </w:p>
          <w:p w14:paraId="7C5993B2" w14:textId="77777777" w:rsidR="00181FA4" w:rsidRPr="00F53698" w:rsidRDefault="00181FA4" w:rsidP="00F85515">
            <w:pPr>
              <w:pStyle w:val="TableParagraph"/>
              <w:rPr>
                <w:sz w:val="20"/>
              </w:rPr>
            </w:pPr>
          </w:p>
          <w:p w14:paraId="138414C5" w14:textId="77777777" w:rsidR="00181FA4" w:rsidRPr="00F53698" w:rsidRDefault="00181FA4" w:rsidP="00F85515">
            <w:pPr>
              <w:pStyle w:val="TableParagraph"/>
              <w:rPr>
                <w:sz w:val="20"/>
              </w:rPr>
            </w:pPr>
          </w:p>
          <w:p w14:paraId="4D1D7BD8" w14:textId="65AAEEF8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R$ 8.625,00</w:t>
            </w:r>
          </w:p>
        </w:tc>
      </w:tr>
      <w:tr w:rsidR="00181FA4" w:rsidRPr="00F53698" w14:paraId="6ECF222C" w14:textId="77777777" w:rsidTr="00F85515">
        <w:trPr>
          <w:trHeight w:val="1709"/>
        </w:trPr>
        <w:tc>
          <w:tcPr>
            <w:tcW w:w="6692" w:type="dxa"/>
          </w:tcPr>
          <w:p w14:paraId="451B3B43" w14:textId="6CB0D413" w:rsidR="00181FA4" w:rsidRPr="007905C3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“B” </w:t>
            </w:r>
            <w:r w:rsidR="00AF44E6" w:rsidRPr="00B8709D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 w:rsidRPr="00B8709D">
              <w:rPr>
                <w:rFonts w:ascii="Arial" w:hAnsi="Arial" w:cs="Arial"/>
                <w:sz w:val="20"/>
                <w:szCs w:val="20"/>
              </w:rPr>
              <w:t>e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studo técnico </w:t>
            </w:r>
            <w:proofErr w:type="gramStart"/>
            <w:r w:rsidR="00AF44E6" w:rsidRPr="00B8709D">
              <w:rPr>
                <w:rFonts w:ascii="Arial" w:hAnsi="Arial" w:cs="Arial"/>
                <w:sz w:val="20"/>
                <w:szCs w:val="20"/>
              </w:rPr>
              <w:t xml:space="preserve">sobre 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gramEnd"/>
            <w:r w:rsidRPr="00B8709D">
              <w:rPr>
                <w:rFonts w:ascii="Arial" w:hAnsi="Arial" w:cs="Arial"/>
                <w:sz w:val="20"/>
                <w:szCs w:val="20"/>
              </w:rPr>
              <w:t xml:space="preserve"> forma como o acervo fotográfico do FNDE é disponibilizado ao público e a importância dos acervos fotográficos na autarquia como serviço de Informação ao cidadão</w:t>
            </w:r>
          </w:p>
        </w:tc>
        <w:tc>
          <w:tcPr>
            <w:tcW w:w="1781" w:type="dxa"/>
          </w:tcPr>
          <w:p w14:paraId="40BD41A5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8C3BA5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D90794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047C0D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70 dias após a assinatura do contrato.</w:t>
            </w:r>
          </w:p>
        </w:tc>
        <w:tc>
          <w:tcPr>
            <w:tcW w:w="2092" w:type="dxa"/>
          </w:tcPr>
          <w:p w14:paraId="6517DCE8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5F82967B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2FD3E399" w14:textId="038F2114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R$ 9.125,00</w:t>
            </w:r>
          </w:p>
        </w:tc>
      </w:tr>
      <w:tr w:rsidR="00181FA4" w:rsidRPr="00F53698" w14:paraId="41D2E8D3" w14:textId="77777777" w:rsidTr="00F85515">
        <w:trPr>
          <w:trHeight w:val="1708"/>
        </w:trPr>
        <w:tc>
          <w:tcPr>
            <w:tcW w:w="6692" w:type="dxa"/>
          </w:tcPr>
          <w:p w14:paraId="1B5ED7AA" w14:textId="590A0A7D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“C” 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contendo quais as estratégias de marketing utilizadas pelas áreas para divulgação dos principais programas do FNDE.  </w:t>
            </w:r>
          </w:p>
          <w:p w14:paraId="20845AF8" w14:textId="77777777" w:rsidR="00181FA4" w:rsidRPr="00A01DE8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  <w:p w14:paraId="10A29724" w14:textId="77777777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781" w:type="dxa"/>
          </w:tcPr>
          <w:p w14:paraId="488CF8A6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2BD776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F5BDEF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843B2A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110 dias após a assinatura do contrato.</w:t>
            </w:r>
          </w:p>
        </w:tc>
        <w:tc>
          <w:tcPr>
            <w:tcW w:w="2092" w:type="dxa"/>
          </w:tcPr>
          <w:p w14:paraId="5CDE7CB8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5E637D1A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29C33B9E" w14:textId="5E67AED6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R$ 9.625,00</w:t>
            </w:r>
          </w:p>
        </w:tc>
      </w:tr>
      <w:tr w:rsidR="00181FA4" w:rsidRPr="00F53698" w14:paraId="72C008A6" w14:textId="77777777" w:rsidTr="00F85515">
        <w:trPr>
          <w:trHeight w:val="1711"/>
        </w:trPr>
        <w:tc>
          <w:tcPr>
            <w:tcW w:w="6692" w:type="dxa"/>
          </w:tcPr>
          <w:p w14:paraId="533ACAFB" w14:textId="71414376" w:rsidR="00181FA4" w:rsidRPr="00B8709D" w:rsidRDefault="00181FA4" w:rsidP="00F8551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“D” 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contendo sugestões de estratégias de marketing para </w:t>
            </w:r>
            <w:r w:rsidRPr="00A01DE8">
              <w:rPr>
                <w:rFonts w:ascii="Arial" w:hAnsi="Arial" w:cs="Arial"/>
                <w:sz w:val="20"/>
                <w:szCs w:val="20"/>
                <w:lang w:val="pt-BR"/>
              </w:rPr>
              <w:t>reforçar</w:t>
            </w:r>
            <w:r w:rsidRPr="00B8709D">
              <w:rPr>
                <w:rFonts w:ascii="Arial" w:hAnsi="Arial" w:cs="Arial"/>
                <w:sz w:val="20"/>
                <w:szCs w:val="20"/>
              </w:rPr>
              <w:t xml:space="preserve"> a divulgação dos programas educacionais do FNDE para subsidiar as ações dos gestores e técnicos nos municípios. </w:t>
            </w:r>
          </w:p>
          <w:p w14:paraId="1189E158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969E7E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4B4A73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73EF39" w14:textId="77777777" w:rsidR="00181FA4" w:rsidRPr="000B2135" w:rsidRDefault="00181FA4" w:rsidP="00F85515">
            <w:pPr>
              <w:pStyle w:val="TableParagraph"/>
              <w:spacing w:before="2" w:line="223" w:lineRule="exact"/>
              <w:ind w:left="11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7BAD488D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C54A53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C12ACB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938304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150 dias  após a assinatura do contrato</w:t>
            </w:r>
          </w:p>
        </w:tc>
        <w:tc>
          <w:tcPr>
            <w:tcW w:w="2092" w:type="dxa"/>
          </w:tcPr>
          <w:p w14:paraId="7715FF0D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21E68452" w14:textId="004C3450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 w:rsidRPr="003E1B39">
              <w:rPr>
                <w:sz w:val="20"/>
              </w:rPr>
              <w:t>R$ 10.125,00</w:t>
            </w:r>
          </w:p>
          <w:p w14:paraId="236EF52A" w14:textId="3A1FA4BC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</w:tc>
      </w:tr>
      <w:tr w:rsidR="00181FA4" w:rsidRPr="00F53698" w14:paraId="39FDE87A" w14:textId="77777777" w:rsidTr="00F85515">
        <w:trPr>
          <w:trHeight w:val="1708"/>
        </w:trPr>
        <w:tc>
          <w:tcPr>
            <w:tcW w:w="6692" w:type="dxa"/>
          </w:tcPr>
          <w:p w14:paraId="4C18B194" w14:textId="22F740D9" w:rsidR="00181FA4" w:rsidRPr="00B8709D" w:rsidRDefault="00181FA4" w:rsidP="00F85515">
            <w:pPr>
              <w:rPr>
                <w:lang w:val="pt-BR"/>
              </w:rPr>
            </w:pPr>
            <w:r w:rsidRPr="00B8709D">
              <w:rPr>
                <w:rFonts w:ascii="Arial" w:hAnsi="Arial" w:cs="Arial"/>
                <w:b/>
                <w:sz w:val="20"/>
                <w:szCs w:val="20"/>
              </w:rPr>
              <w:t xml:space="preserve">Documento Técnico “E” </w:t>
            </w:r>
            <w:r w:rsidR="00AF44E6" w:rsidRPr="00B8709D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 w:rsidRPr="00B8709D">
              <w:t>e</w:t>
            </w:r>
            <w:r w:rsidRPr="00B8709D">
              <w:t>studo técnico</w:t>
            </w:r>
            <w:r w:rsidR="00AF44E6" w:rsidRPr="00B8709D">
              <w:t xml:space="preserve"> sobre </w:t>
            </w:r>
            <w:r w:rsidRPr="00B8709D">
              <w:t>os meios usados para divulgação das estratégias de marketing dos programas educacionais da autarquia, tanto para a sociedade em geral (redes sociais e site) quanto para os servidores e colaboradores do FNDE (intranet).</w:t>
            </w:r>
          </w:p>
          <w:p w14:paraId="6A615C8B" w14:textId="77777777" w:rsidR="00181FA4" w:rsidRPr="000B2135" w:rsidRDefault="00181FA4" w:rsidP="00F85515">
            <w:pPr>
              <w:pStyle w:val="TableParagraph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4284246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8341FD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87301F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4DEB5B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190 dias  após a assinatura do contrato</w:t>
            </w:r>
          </w:p>
        </w:tc>
        <w:tc>
          <w:tcPr>
            <w:tcW w:w="2092" w:type="dxa"/>
          </w:tcPr>
          <w:p w14:paraId="2A4AD096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1330CBC2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52058CF8" w14:textId="0DD4FCB7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 w:rsidRPr="003E1B39">
              <w:rPr>
                <w:sz w:val="20"/>
              </w:rPr>
              <w:t>R$ 10.625,00</w:t>
            </w:r>
          </w:p>
        </w:tc>
      </w:tr>
      <w:tr w:rsidR="00181FA4" w:rsidRPr="00F53698" w14:paraId="23A4B424" w14:textId="77777777" w:rsidTr="00F85515">
        <w:trPr>
          <w:trHeight w:val="1709"/>
        </w:trPr>
        <w:tc>
          <w:tcPr>
            <w:tcW w:w="6692" w:type="dxa"/>
          </w:tcPr>
          <w:p w14:paraId="2628FA10" w14:textId="3E58C17A" w:rsidR="00181FA4" w:rsidRPr="008E128A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t xml:space="preserve">Documento Técnico “F” </w:t>
            </w:r>
            <w:r w:rsidR="00AF44E6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>
              <w:rPr>
                <w:rFonts w:ascii="Arial" w:hAnsi="Arial" w:cs="Arial"/>
                <w:sz w:val="20"/>
                <w:szCs w:val="20"/>
              </w:rPr>
              <w:t>e</w:t>
            </w:r>
            <w:r w:rsidRPr="008E128A">
              <w:rPr>
                <w:rFonts w:ascii="Arial" w:hAnsi="Arial" w:cs="Arial"/>
                <w:sz w:val="20"/>
                <w:szCs w:val="20"/>
              </w:rPr>
              <w:t>studo propositivo de qual estratégia a ser</w:t>
            </w:r>
            <w:r w:rsidR="00AF44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128A">
              <w:rPr>
                <w:rFonts w:ascii="Arial" w:hAnsi="Arial" w:cs="Arial"/>
                <w:sz w:val="20"/>
                <w:szCs w:val="20"/>
              </w:rPr>
              <w:t>utilizada para que as informações alcancem todos os públicos tornando a</w:t>
            </w:r>
          </w:p>
          <w:p w14:paraId="0D0E0A63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128A">
              <w:rPr>
                <w:rFonts w:ascii="Arial" w:hAnsi="Arial" w:cs="Arial"/>
                <w:sz w:val="20"/>
                <w:szCs w:val="20"/>
              </w:rPr>
              <w:t>comunicação abrangente e acessível para todos.</w:t>
            </w:r>
          </w:p>
        </w:tc>
        <w:tc>
          <w:tcPr>
            <w:tcW w:w="1781" w:type="dxa"/>
          </w:tcPr>
          <w:p w14:paraId="6EB131E2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D3949A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F8A832" w14:textId="77777777" w:rsidR="00181FA4" w:rsidRPr="00FC4174" w:rsidRDefault="00181FA4" w:rsidP="00F85515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594E3F" w14:textId="77777777" w:rsidR="00181FA4" w:rsidRPr="00FC4174" w:rsidRDefault="00181FA4" w:rsidP="00F85515">
            <w:pPr>
              <w:pStyle w:val="TableParagraph"/>
              <w:spacing w:before="1"/>
              <w:ind w:left="278" w:right="2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230 dias após a assinatura do contrato.</w:t>
            </w:r>
          </w:p>
        </w:tc>
        <w:tc>
          <w:tcPr>
            <w:tcW w:w="2092" w:type="dxa"/>
          </w:tcPr>
          <w:p w14:paraId="401B96B0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7D70A292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6519A390" w14:textId="131690CA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>R$ 11.125,00</w:t>
            </w:r>
          </w:p>
        </w:tc>
      </w:tr>
      <w:tr w:rsidR="00181FA4" w:rsidRPr="00F53698" w14:paraId="75007657" w14:textId="77777777" w:rsidTr="00F85515">
        <w:trPr>
          <w:trHeight w:val="1709"/>
        </w:trPr>
        <w:tc>
          <w:tcPr>
            <w:tcW w:w="6692" w:type="dxa"/>
          </w:tcPr>
          <w:p w14:paraId="009F80FB" w14:textId="0B5353D3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t xml:space="preserve">Documento Técnico “G” </w:t>
            </w:r>
            <w:r w:rsidR="00AF44E6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 xml:space="preserve">studo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propositivo 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>sobre a importância 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a acessibillidade e como ela é implementada na comunicação do FNDE também como estratégia de marketing. </w:t>
            </w:r>
          </w:p>
        </w:tc>
        <w:tc>
          <w:tcPr>
            <w:tcW w:w="1781" w:type="dxa"/>
          </w:tcPr>
          <w:p w14:paraId="0223BDA2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2E95EB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3A21D7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280 dias após a assinatura do contrato.</w:t>
            </w:r>
          </w:p>
        </w:tc>
        <w:tc>
          <w:tcPr>
            <w:tcW w:w="2092" w:type="dxa"/>
          </w:tcPr>
          <w:p w14:paraId="7F30E88A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1255FDDE" w14:textId="7924A186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 w:rsidRPr="003E1B39">
              <w:rPr>
                <w:sz w:val="20"/>
              </w:rPr>
              <w:t>R$ 11.625,00</w:t>
            </w:r>
          </w:p>
          <w:p w14:paraId="07F8F5F5" w14:textId="69D7F90E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</w:tc>
      </w:tr>
      <w:tr w:rsidR="00181FA4" w:rsidRPr="00F53698" w14:paraId="7EC16E94" w14:textId="77777777" w:rsidTr="00F85515">
        <w:trPr>
          <w:trHeight w:val="1709"/>
        </w:trPr>
        <w:tc>
          <w:tcPr>
            <w:tcW w:w="6692" w:type="dxa"/>
          </w:tcPr>
          <w:p w14:paraId="1029B9AC" w14:textId="3DC00028" w:rsidR="00181FA4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B213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Documento Técnico “H” </w:t>
            </w:r>
            <w:r w:rsidR="00AF44E6">
              <w:rPr>
                <w:rFonts w:ascii="Arial" w:hAnsi="Arial" w:cs="Arial"/>
                <w:b/>
                <w:sz w:val="20"/>
                <w:szCs w:val="20"/>
              </w:rPr>
              <w:t xml:space="preserve">contendo </w:t>
            </w:r>
            <w:r w:rsidR="00AF44E6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B2135">
              <w:rPr>
                <w:rFonts w:ascii="Arial" w:hAnsi="Arial" w:cs="Arial"/>
                <w:bCs/>
                <w:sz w:val="20"/>
                <w:szCs w:val="20"/>
              </w:rPr>
              <w:t>studo avaliativo 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 como a lliguagem segmentada para públicos específicos (regiões e etnias, por exemplo) como a publicação de cartilhas, guias e outros materias fortalecem a diversidade e a pluralidade na comunicação. </w:t>
            </w:r>
          </w:p>
          <w:p w14:paraId="2BC4BA47" w14:textId="77777777" w:rsidR="00181FA4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2AF183" w14:textId="77777777" w:rsidR="00181FA4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7FFF83" w14:textId="77777777" w:rsidR="00181FA4" w:rsidRPr="000B2135" w:rsidRDefault="00181FA4" w:rsidP="00F85515">
            <w:pPr>
              <w:pStyle w:val="TableParagraph"/>
              <w:spacing w:before="1"/>
              <w:ind w:left="110" w:right="9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</w:tcPr>
          <w:p w14:paraId="087A2507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EB2840" w14:textId="77777777" w:rsidR="00181FA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740D9E" w14:textId="77777777" w:rsidR="00181FA4" w:rsidRPr="00FC4174" w:rsidRDefault="00181FA4" w:rsidP="00F85515">
            <w:pPr>
              <w:pStyle w:val="TableParagraph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4174">
              <w:rPr>
                <w:rFonts w:ascii="Arial" w:hAnsi="Arial" w:cs="Arial"/>
                <w:bCs/>
                <w:sz w:val="20"/>
                <w:szCs w:val="20"/>
              </w:rPr>
              <w:t>330 dias após a assinatura do contrato.</w:t>
            </w:r>
          </w:p>
        </w:tc>
        <w:tc>
          <w:tcPr>
            <w:tcW w:w="2092" w:type="dxa"/>
          </w:tcPr>
          <w:p w14:paraId="473B5598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4A4F70F9" w14:textId="77777777" w:rsidR="00181FA4" w:rsidRPr="00F53698" w:rsidRDefault="00181FA4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</w:p>
          <w:p w14:paraId="64ADE89B" w14:textId="7A5BF76B" w:rsidR="00181FA4" w:rsidRPr="00F53698" w:rsidRDefault="003E1B39" w:rsidP="00F85515">
            <w:pPr>
              <w:pStyle w:val="TableParagraph"/>
              <w:spacing w:before="166"/>
              <w:ind w:left="372"/>
              <w:rPr>
                <w:sz w:val="20"/>
              </w:rPr>
            </w:pPr>
            <w:r>
              <w:t xml:space="preserve">R$ 12.125,00  </w:t>
            </w:r>
          </w:p>
        </w:tc>
      </w:tr>
      <w:tr w:rsidR="00181FA4" w14:paraId="4698CA39" w14:textId="77777777" w:rsidTr="00F85515">
        <w:trPr>
          <w:trHeight w:val="364"/>
        </w:trPr>
        <w:tc>
          <w:tcPr>
            <w:tcW w:w="6692" w:type="dxa"/>
          </w:tcPr>
          <w:p w14:paraId="5DBC0FA9" w14:textId="77777777" w:rsidR="00181FA4" w:rsidRDefault="00181FA4" w:rsidP="00F85515">
            <w:pPr>
              <w:pStyle w:val="TableParagraph"/>
              <w:ind w:left="11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Valor total do contrato por consultor</w:t>
            </w:r>
          </w:p>
        </w:tc>
        <w:tc>
          <w:tcPr>
            <w:tcW w:w="3873" w:type="dxa"/>
            <w:gridSpan w:val="2"/>
          </w:tcPr>
          <w:p w14:paraId="12B1B5D1" w14:textId="758A1A60" w:rsidR="00181FA4" w:rsidRDefault="003E1B39" w:rsidP="00F85515">
            <w:pPr>
              <w:pStyle w:val="TableParagraph"/>
              <w:spacing w:before="61"/>
              <w:ind w:left="1810"/>
              <w:rPr>
                <w:sz w:val="20"/>
              </w:rPr>
            </w:pPr>
            <w:r>
              <w:rPr>
                <w:sz w:val="20"/>
              </w:rPr>
              <w:t>R$ 83.000,00</w:t>
            </w:r>
          </w:p>
        </w:tc>
      </w:tr>
    </w:tbl>
    <w:p w14:paraId="6E92C87E" w14:textId="77777777" w:rsidR="00181FA4" w:rsidRDefault="00181FA4" w:rsidP="00181FA4">
      <w:pPr>
        <w:pStyle w:val="Corpodetexto"/>
        <w:ind w:hanging="567"/>
        <w:rPr>
          <w:b/>
          <w:sz w:val="20"/>
        </w:rPr>
      </w:pPr>
    </w:p>
    <w:p w14:paraId="1022772C" w14:textId="77777777" w:rsidR="00181FA4" w:rsidRDefault="00181FA4" w:rsidP="00181FA4">
      <w:pPr>
        <w:pStyle w:val="Corpodetexto"/>
        <w:spacing w:before="11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E97602E" wp14:editId="7051AFEE">
                <wp:simplePos x="0" y="0"/>
                <wp:positionH relativeFrom="page">
                  <wp:posOffset>719455</wp:posOffset>
                </wp:positionH>
                <wp:positionV relativeFrom="paragraph">
                  <wp:posOffset>155575</wp:posOffset>
                </wp:positionV>
                <wp:extent cx="1829435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5F600" id="Rectangle 2" o:spid="_x0000_s1026" style="position:absolute;margin-left:56.65pt;margin-top:12.25pt;width:144.0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5428DF5" w14:textId="77777777" w:rsidR="00181FA4" w:rsidRDefault="00181FA4" w:rsidP="00181FA4"/>
    <w:p w14:paraId="7595655B" w14:textId="77777777" w:rsidR="00181FA4" w:rsidRDefault="00181FA4" w:rsidP="00071D4B">
      <w:pPr>
        <w:spacing w:after="0" w:line="240" w:lineRule="auto"/>
        <w:ind w:left="60"/>
        <w:jc w:val="both"/>
        <w:textAlignment w:val="baseline"/>
        <w:rPr>
          <w:rFonts w:ascii="Arial" w:eastAsia="Times New Roman" w:hAnsi="Arial" w:cs="Arial"/>
          <w:b/>
          <w:bCs/>
          <w:color w:val="FF0000"/>
          <w:u w:val="single"/>
          <w:lang w:eastAsia="pt-BR"/>
        </w:rPr>
      </w:pPr>
    </w:p>
    <w:p w14:paraId="73A9A38A" w14:textId="410846EA" w:rsidR="00071D4B" w:rsidRPr="00071D4B" w:rsidRDefault="00071D4B" w:rsidP="00071D4B">
      <w:pPr>
        <w:spacing w:after="0" w:line="240" w:lineRule="auto"/>
        <w:ind w:left="6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 </w:t>
      </w:r>
    </w:p>
    <w:p w14:paraId="4DF3DC1E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1F5055D3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8. VALOR GLOBAL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67F93AD8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5F535D57" w14:textId="09D2CC29" w:rsidR="00071D4B" w:rsidRPr="00B8709D" w:rsidRDefault="00071D4B" w:rsidP="00071D4B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 xml:space="preserve">8.1 Valor Global (Consultor 01): R$ </w:t>
      </w:r>
      <w:r w:rsidR="00AF44E6" w:rsidRPr="00B8709D">
        <w:rPr>
          <w:rFonts w:ascii="Arial" w:eastAsia="Times New Roman" w:hAnsi="Arial" w:cs="Arial"/>
          <w:lang w:eastAsia="pt-BR"/>
        </w:rPr>
        <w:t>83.000,00</w:t>
      </w:r>
      <w:r w:rsidRPr="00B8709D">
        <w:rPr>
          <w:rFonts w:ascii="Arial" w:eastAsia="Times New Roman" w:hAnsi="Arial" w:cs="Arial"/>
          <w:lang w:eastAsia="pt-BR"/>
        </w:rPr>
        <w:t>; </w:t>
      </w:r>
    </w:p>
    <w:p w14:paraId="1C30A986" w14:textId="76EEFB43" w:rsidR="00071D4B" w:rsidRPr="00B8709D" w:rsidRDefault="00071D4B" w:rsidP="00071D4B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 xml:space="preserve">8.2 Valor Global (Consultor 02): R$ </w:t>
      </w:r>
      <w:r w:rsidR="00AF44E6" w:rsidRPr="00B8709D">
        <w:rPr>
          <w:rFonts w:ascii="Arial" w:eastAsia="Times New Roman" w:hAnsi="Arial" w:cs="Arial"/>
          <w:lang w:eastAsia="pt-BR"/>
        </w:rPr>
        <w:t>83.000,00</w:t>
      </w:r>
      <w:r w:rsidRPr="00B8709D">
        <w:rPr>
          <w:rFonts w:ascii="Arial" w:eastAsia="Times New Roman" w:hAnsi="Arial" w:cs="Arial"/>
          <w:lang w:eastAsia="pt-BR"/>
        </w:rPr>
        <w:t>. </w:t>
      </w:r>
    </w:p>
    <w:p w14:paraId="11E44822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7DAFFAA4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b/>
          <w:bCs/>
          <w:u w:val="single"/>
          <w:lang w:eastAsia="pt-BR"/>
        </w:rPr>
        <w:t>9. LOCAL DE ENTREGA/REALIZAÇÃO</w:t>
      </w:r>
      <w:r w:rsidRPr="00B8709D">
        <w:rPr>
          <w:rFonts w:ascii="Arial" w:eastAsia="Times New Roman" w:hAnsi="Arial" w:cs="Arial"/>
          <w:b/>
          <w:bCs/>
          <w:lang w:eastAsia="pt-BR"/>
        </w:rPr>
        <w:t>: </w:t>
      </w:r>
      <w:r w:rsidRPr="00B8709D">
        <w:rPr>
          <w:rFonts w:ascii="Arial" w:eastAsia="Times New Roman" w:hAnsi="Arial" w:cs="Arial"/>
          <w:lang w:eastAsia="pt-BR"/>
        </w:rPr>
        <w:t> </w:t>
      </w:r>
    </w:p>
    <w:p w14:paraId="632F71EB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2E322674" w14:textId="77777777" w:rsidR="00071D4B" w:rsidRPr="00B8709D" w:rsidRDefault="00071D4B" w:rsidP="00071D4B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9.1 Local de entrega/realização (Consultor 01): Brasília/DF; </w:t>
      </w:r>
    </w:p>
    <w:p w14:paraId="54FA0110" w14:textId="77777777" w:rsidR="00071D4B" w:rsidRPr="00B8709D" w:rsidRDefault="00071D4B" w:rsidP="00071D4B">
      <w:pPr>
        <w:spacing w:after="0" w:line="240" w:lineRule="auto"/>
        <w:ind w:left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9.2 Local de entrega/realização (Consultor 02): Brasília/DF. </w:t>
      </w:r>
    </w:p>
    <w:p w14:paraId="1607A340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3E0E78F6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4C433D5F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b/>
          <w:bCs/>
          <w:u w:val="single"/>
          <w:lang w:eastAsia="pt-BR"/>
        </w:rPr>
        <w:t>10. PRAZO DE EXECUÇÃO:</w:t>
      </w:r>
      <w:r w:rsidRPr="00B8709D">
        <w:rPr>
          <w:rFonts w:ascii="Arial" w:eastAsia="Times New Roman" w:hAnsi="Arial" w:cs="Arial"/>
          <w:lang w:eastAsia="pt-BR"/>
        </w:rPr>
        <w:t> </w:t>
      </w:r>
    </w:p>
    <w:p w14:paraId="4A9654B4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043C6C83" w14:textId="77777777" w:rsidR="00071D4B" w:rsidRPr="00B8709D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9.1 Prazo (Consultor 01 e 02): 12 meses. </w:t>
      </w:r>
    </w:p>
    <w:p w14:paraId="1D1B9F61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47BE1225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b/>
          <w:bCs/>
          <w:u w:val="single"/>
          <w:lang w:eastAsia="pt-BR"/>
        </w:rPr>
        <w:t>11. NÚMERO DE VAGAS:</w:t>
      </w:r>
      <w:r w:rsidRPr="00B8709D">
        <w:rPr>
          <w:rFonts w:ascii="Arial" w:eastAsia="Times New Roman" w:hAnsi="Arial" w:cs="Arial"/>
          <w:lang w:eastAsia="pt-BR"/>
        </w:rPr>
        <w:t> </w:t>
      </w:r>
    </w:p>
    <w:p w14:paraId="61CB0156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43FF2FA9" w14:textId="0613510F" w:rsidR="00071D4B" w:rsidRPr="00B8709D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11.1 Número de Vagas (Perfil 01): 0</w:t>
      </w:r>
      <w:r w:rsidR="00181FA4" w:rsidRPr="00B8709D">
        <w:rPr>
          <w:rFonts w:ascii="Arial" w:eastAsia="Times New Roman" w:hAnsi="Arial" w:cs="Arial"/>
          <w:lang w:eastAsia="pt-BR"/>
        </w:rPr>
        <w:t>2</w:t>
      </w:r>
      <w:r w:rsidRPr="00B8709D">
        <w:rPr>
          <w:rFonts w:ascii="Arial" w:eastAsia="Times New Roman" w:hAnsi="Arial" w:cs="Arial"/>
          <w:lang w:eastAsia="pt-BR"/>
        </w:rPr>
        <w:t xml:space="preserve"> vaga</w:t>
      </w:r>
      <w:r w:rsidR="00181FA4" w:rsidRPr="00B8709D">
        <w:rPr>
          <w:rFonts w:ascii="Arial" w:eastAsia="Times New Roman" w:hAnsi="Arial" w:cs="Arial"/>
          <w:lang w:eastAsia="pt-BR"/>
        </w:rPr>
        <w:t>s</w:t>
      </w:r>
      <w:r w:rsidRPr="00B8709D">
        <w:rPr>
          <w:rFonts w:ascii="Arial" w:eastAsia="Times New Roman" w:hAnsi="Arial" w:cs="Arial"/>
          <w:lang w:eastAsia="pt-BR"/>
        </w:rPr>
        <w:t>. </w:t>
      </w:r>
    </w:p>
    <w:p w14:paraId="2FD4440E" w14:textId="77777777" w:rsidR="00071D4B" w:rsidRPr="00B8709D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B8709D">
        <w:rPr>
          <w:rFonts w:ascii="Arial" w:eastAsia="Times New Roman" w:hAnsi="Arial" w:cs="Arial"/>
          <w:lang w:eastAsia="pt-BR"/>
        </w:rPr>
        <w:t> </w:t>
      </w:r>
    </w:p>
    <w:p w14:paraId="7D43A8DF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27B26069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12. CRITÉRIOS DE AVALIAÇÃO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0129571E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29FFCB81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552ED0C8" w14:textId="31BE3107" w:rsidR="00071D4B" w:rsidRDefault="00071D4B" w:rsidP="00071D4B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12.1 Formação Acadêmica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686BABE3" w14:textId="77777777" w:rsidR="00181FA4" w:rsidRPr="00071D4B" w:rsidRDefault="00181FA4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tbl>
      <w:tblPr>
        <w:tblW w:w="8383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2693"/>
      </w:tblGrid>
      <w:tr w:rsidR="005821EE" w:rsidRPr="008F682A" w14:paraId="18286023" w14:textId="77777777" w:rsidTr="00F85515">
        <w:trPr>
          <w:trHeight w:val="330"/>
        </w:trPr>
        <w:tc>
          <w:tcPr>
            <w:tcW w:w="5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43AB7" w14:textId="77777777" w:rsidR="005821EE" w:rsidRPr="008F682A" w:rsidRDefault="005821EE" w:rsidP="00F855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8F682A">
              <w:rPr>
                <w:rFonts w:ascii="Arial" w:eastAsia="Times New Roman" w:hAnsi="Arial" w:cs="Arial"/>
                <w:b/>
                <w:bCs/>
                <w:lang w:eastAsia="pt-BR"/>
              </w:rPr>
              <w:t>CARACTERIZAÇÃO</w:t>
            </w:r>
            <w:r w:rsidRPr="008F682A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4D50FB" w14:textId="77777777" w:rsidR="005821EE" w:rsidRPr="008F682A" w:rsidRDefault="005821EE" w:rsidP="00F855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8F682A">
              <w:rPr>
                <w:rFonts w:ascii="Arial" w:eastAsia="Times New Roman" w:hAnsi="Arial" w:cs="Arial"/>
                <w:b/>
                <w:bCs/>
                <w:lang w:eastAsia="pt-BR"/>
              </w:rPr>
              <w:t>PONTUAÇÃO MÁXIMA</w:t>
            </w:r>
            <w:r w:rsidRPr="008F682A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5821EE" w:rsidRPr="008F682A" w14:paraId="232687D0" w14:textId="77777777" w:rsidTr="00F85515">
        <w:trPr>
          <w:trHeight w:val="555"/>
        </w:trPr>
        <w:tc>
          <w:tcPr>
            <w:tcW w:w="5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FCE5F8" w14:textId="77777777" w:rsidR="005821EE" w:rsidRPr="008F682A" w:rsidRDefault="005821EE" w:rsidP="00F855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Curso </w:t>
            </w:r>
            <w:r w:rsidRPr="008F682A">
              <w:rPr>
                <w:rFonts w:ascii="Arial" w:eastAsia="Times New Roman" w:hAnsi="Arial" w:cs="Arial"/>
                <w:color w:val="000000"/>
                <w:lang w:eastAsia="pt-BR"/>
              </w:rPr>
              <w:t>superior</w:t>
            </w:r>
            <w:r w:rsidRPr="00E16235">
              <w:rPr>
                <w:rFonts w:ascii="Arial" w:eastAsia="Times New Roman" w:hAnsi="Arial" w:cs="Arial"/>
                <w:color w:val="000000"/>
                <w:lang w:eastAsia="pt-BR"/>
              </w:rPr>
              <w:t xml:space="preserve"> Comunicação Social (habilitação em Marketing ou Relações Públicas)</w:t>
            </w:r>
            <w:r w:rsidRPr="008F682A">
              <w:rPr>
                <w:rFonts w:ascii="Arial" w:eastAsia="Times New Roman" w:hAnsi="Arial" w:cs="Arial"/>
                <w:color w:val="000000"/>
                <w:lang w:eastAsia="pt-BR"/>
              </w:rPr>
              <w:t xml:space="preserve">, </w:t>
            </w:r>
            <w:r w:rsidRPr="00E16235">
              <w:rPr>
                <w:rFonts w:ascii="Arial" w:eastAsia="Times New Roman" w:hAnsi="Arial" w:cs="Arial"/>
                <w:color w:val="000000"/>
                <w:lang w:eastAsia="pt-BR"/>
              </w:rPr>
              <w:t xml:space="preserve">com diploma </w:t>
            </w:r>
            <w:r w:rsidRPr="008F682A">
              <w:rPr>
                <w:rFonts w:ascii="Arial" w:eastAsia="Times New Roman" w:hAnsi="Arial" w:cs="Arial"/>
                <w:color w:val="000000"/>
                <w:lang w:eastAsia="pt-BR"/>
              </w:rPr>
              <w:t>devidamente reconhecido pelo Ministério da Educação. </w:t>
            </w:r>
          </w:p>
          <w:p w14:paraId="040F5156" w14:textId="77777777" w:rsidR="005821EE" w:rsidRPr="008F682A" w:rsidRDefault="005821EE" w:rsidP="00F855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F458DD" w14:textId="77777777" w:rsidR="00142DB2" w:rsidRDefault="00142DB2" w:rsidP="00142DB2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eastAsia="Arial Unicode MS"/>
              </w:rPr>
              <w:t>Graduação: 5 pontos</w:t>
            </w:r>
          </w:p>
          <w:p w14:paraId="3601E749" w14:textId="77777777" w:rsidR="00142DB2" w:rsidRDefault="00142DB2" w:rsidP="00142DB2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eastAsia="Arial Unicode MS"/>
              </w:rPr>
              <w:t>Especialização: 10 pontos</w:t>
            </w:r>
          </w:p>
          <w:p w14:paraId="02129C90" w14:textId="77777777" w:rsidR="00142DB2" w:rsidRDefault="00142DB2" w:rsidP="00142DB2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eastAsia="Arial Unicode MS"/>
              </w:rPr>
              <w:t>Mestrado: 15 pontos</w:t>
            </w:r>
          </w:p>
          <w:p w14:paraId="1F0CE6E7" w14:textId="77777777" w:rsidR="00142DB2" w:rsidRDefault="00142DB2" w:rsidP="00142DB2">
            <w:pPr>
              <w:pStyle w:val="pf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cf01"/>
                <w:rFonts w:eastAsia="Arial Unicode MS"/>
              </w:rPr>
              <w:t>Doutorado: 20 pontos</w:t>
            </w:r>
          </w:p>
          <w:p w14:paraId="5C8987AB" w14:textId="7F2D4DDF" w:rsidR="005821EE" w:rsidRPr="008F682A" w:rsidRDefault="005821EE" w:rsidP="00F855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708D0938" w14:textId="77777777" w:rsidR="00181FA4" w:rsidRDefault="00181FA4" w:rsidP="00071D4B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54F4E809" w14:textId="77777777" w:rsidR="00181FA4" w:rsidRDefault="00181FA4" w:rsidP="00071D4B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27A5641A" w14:textId="77777777" w:rsidR="00181FA4" w:rsidRDefault="00181FA4" w:rsidP="00071D4B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464AAD5D" w14:textId="527683A6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12.2 Exigências Específicas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13400518" w14:textId="77777777" w:rsidR="005821EE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2693"/>
      </w:tblGrid>
      <w:tr w:rsidR="005821EE" w:rsidRPr="008F682A" w14:paraId="2F9628F9" w14:textId="77777777" w:rsidTr="00F85515">
        <w:trPr>
          <w:trHeight w:val="330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101674" w14:textId="77777777" w:rsidR="005821EE" w:rsidRPr="00B8709D" w:rsidRDefault="005821EE" w:rsidP="00F855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B8709D">
              <w:rPr>
                <w:rFonts w:ascii="Arial" w:eastAsia="Times New Roman" w:hAnsi="Arial" w:cs="Arial"/>
                <w:b/>
                <w:bCs/>
                <w:lang w:eastAsia="pt-BR"/>
              </w:rPr>
              <w:lastRenderedPageBreak/>
              <w:t>CARACTERIZAÇÃO</w:t>
            </w:r>
            <w:r w:rsidRPr="00B8709D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3A2479" w14:textId="77777777" w:rsidR="005821EE" w:rsidRPr="008F682A" w:rsidRDefault="005821EE" w:rsidP="00F85515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8F682A">
              <w:rPr>
                <w:rFonts w:ascii="Arial" w:eastAsia="Times New Roman" w:hAnsi="Arial" w:cs="Arial"/>
                <w:b/>
                <w:bCs/>
                <w:lang w:eastAsia="pt-BR"/>
              </w:rPr>
              <w:t>PONTUAÇÃO MÁXIMA</w:t>
            </w:r>
            <w:r w:rsidRPr="008F682A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5821EE" w:rsidRPr="008F682A" w14:paraId="5806989B" w14:textId="77777777" w:rsidTr="00F85515">
        <w:trPr>
          <w:trHeight w:val="555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AEAB67" w14:textId="4A4AA17D" w:rsidR="005821EE" w:rsidRPr="00B8709D" w:rsidRDefault="005821EE" w:rsidP="00F855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B8709D">
              <w:rPr>
                <w:rFonts w:ascii="Arial" w:eastAsia="Times New Roman" w:hAnsi="Arial" w:cs="Arial"/>
                <w:lang w:eastAsia="pt-BR"/>
              </w:rPr>
              <w:t>Experiência em produção e gestão de conteúdo para Redes Sociais. 2 pontos para cada ano de experiência</w:t>
            </w:r>
            <w:r w:rsidR="002A0D81" w:rsidRPr="00B8709D">
              <w:rPr>
                <w:rFonts w:ascii="Arial" w:eastAsia="Times New Roman" w:hAnsi="Arial" w:cs="Arial"/>
                <w:lang w:eastAsia="pt-BR"/>
              </w:rPr>
              <w:t xml:space="preserve"> que </w:t>
            </w:r>
            <w:r w:rsidR="00070866" w:rsidRPr="00B8709D">
              <w:rPr>
                <w:rFonts w:ascii="Arial" w:eastAsia="Times New Roman" w:hAnsi="Arial" w:cs="Arial"/>
                <w:lang w:eastAsia="pt-BR"/>
              </w:rPr>
              <w:t>exceda o</w:t>
            </w:r>
            <w:r w:rsidR="002A0D81" w:rsidRPr="00B8709D">
              <w:rPr>
                <w:rFonts w:ascii="Arial" w:eastAsia="Times New Roman" w:hAnsi="Arial" w:cs="Arial"/>
                <w:lang w:eastAsia="pt-BR"/>
              </w:rPr>
              <w:t xml:space="preserve"> mínimo exigido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F26B2D" w14:textId="77777777" w:rsidR="005821EE" w:rsidRPr="00070866" w:rsidRDefault="005821EE" w:rsidP="00F85515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070866">
              <w:rPr>
                <w:rFonts w:ascii="Arial" w:eastAsia="Times New Roman" w:hAnsi="Arial" w:cs="Arial"/>
                <w:lang w:eastAsia="pt-BR"/>
              </w:rPr>
              <w:t>Até 12 pontos </w:t>
            </w:r>
          </w:p>
        </w:tc>
      </w:tr>
      <w:tr w:rsidR="005821EE" w:rsidRPr="008F682A" w14:paraId="453533DD" w14:textId="77777777" w:rsidTr="00F85515">
        <w:trPr>
          <w:trHeight w:val="555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194482" w14:textId="77777777" w:rsidR="005821EE" w:rsidRPr="00B8709D" w:rsidRDefault="005821EE" w:rsidP="00F8551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B8709D">
              <w:rPr>
                <w:rFonts w:ascii="Arial" w:eastAsia="Times New Roman" w:hAnsi="Arial" w:cs="Arial"/>
                <w:lang w:eastAsia="pt-BR"/>
              </w:rPr>
              <w:t>Experiência profissional em cobertura de eventos e produção de material audiovisual. 2 pontos para cada ano de experiência.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65ECAB" w14:textId="77777777" w:rsidR="005821EE" w:rsidRPr="00070866" w:rsidRDefault="005821EE" w:rsidP="00F85515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070866">
              <w:rPr>
                <w:rFonts w:ascii="Arial" w:eastAsia="Times New Roman" w:hAnsi="Arial" w:cs="Arial"/>
                <w:lang w:eastAsia="pt-BR"/>
              </w:rPr>
              <w:t>Até 12 pontos </w:t>
            </w:r>
          </w:p>
        </w:tc>
      </w:tr>
      <w:tr w:rsidR="005821EE" w:rsidRPr="008F682A" w14:paraId="19A3C834" w14:textId="77777777" w:rsidTr="00F85515">
        <w:trPr>
          <w:trHeight w:val="555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1373AA" w14:textId="77777777" w:rsidR="005821EE" w:rsidRPr="00B8709D" w:rsidRDefault="005821EE" w:rsidP="00F8551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B8709D">
              <w:rPr>
                <w:rFonts w:ascii="Arial" w:eastAsia="Times New Roman" w:hAnsi="Arial" w:cs="Arial"/>
                <w:lang w:eastAsia="pt-BR"/>
              </w:rPr>
              <w:t>Experiência profissional em Produção de campanhas e materiais publicitários e seus diversos meios de divulgação (cartilhas, manuais, folder, redes sociais e web); 2 pontos para cada ano de experiência. </w:t>
            </w:r>
          </w:p>
          <w:p w14:paraId="7648F415" w14:textId="77777777" w:rsidR="005821EE" w:rsidRPr="00B8709D" w:rsidRDefault="005821EE" w:rsidP="00F8551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C8B3BA" w14:textId="77777777" w:rsidR="005821EE" w:rsidRPr="00070866" w:rsidRDefault="005821EE" w:rsidP="00F85515">
            <w:pPr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070866">
              <w:rPr>
                <w:rFonts w:ascii="Arial" w:eastAsia="Times New Roman" w:hAnsi="Arial" w:cs="Arial"/>
                <w:lang w:eastAsia="pt-BR"/>
              </w:rPr>
              <w:t>Até 26 pontos </w:t>
            </w:r>
          </w:p>
        </w:tc>
      </w:tr>
    </w:tbl>
    <w:p w14:paraId="15777A97" w14:textId="14AB85FD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</w:p>
    <w:p w14:paraId="23A6A609" w14:textId="067182C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 xml:space="preserve">12.3 Entrevista 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5"/>
        <w:gridCol w:w="2618"/>
      </w:tblGrid>
      <w:tr w:rsidR="00071D4B" w:rsidRPr="00071D4B" w14:paraId="413EA273" w14:textId="77777777" w:rsidTr="00071D4B">
        <w:trPr>
          <w:trHeight w:val="330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3C5D11" w14:textId="77777777" w:rsidR="00071D4B" w:rsidRPr="00071D4B" w:rsidRDefault="00071D4B" w:rsidP="00071D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b/>
                <w:bCs/>
                <w:lang w:eastAsia="pt-BR"/>
              </w:rPr>
              <w:t>CARACTERIZAÇÃO</w:t>
            </w:r>
            <w:r w:rsidRPr="00071D4B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CB3F0C" w14:textId="77777777" w:rsidR="00071D4B" w:rsidRPr="00071D4B" w:rsidRDefault="00071D4B" w:rsidP="00071D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b/>
                <w:bCs/>
                <w:lang w:eastAsia="pt-BR"/>
              </w:rPr>
              <w:t>PONTUAÇÃO MÁXIMA</w:t>
            </w:r>
            <w:r w:rsidRPr="00071D4B">
              <w:rPr>
                <w:rFonts w:ascii="Arial" w:eastAsia="Times New Roman" w:hAnsi="Arial" w:cs="Arial"/>
                <w:lang w:eastAsia="pt-BR"/>
              </w:rPr>
              <w:t> </w:t>
            </w:r>
          </w:p>
        </w:tc>
      </w:tr>
      <w:tr w:rsidR="00071D4B" w:rsidRPr="00071D4B" w14:paraId="481455EE" w14:textId="77777777" w:rsidTr="00071D4B">
        <w:trPr>
          <w:trHeight w:val="270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EAEF9E" w14:textId="4DF232C6" w:rsidR="00071D4B" w:rsidRPr="00071D4B" w:rsidRDefault="00071D4B" w:rsidP="00071D4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Domina os assuntos relativos à sua contratação: será elaborado um teste com 4 questões sobre as ações relacionadas ao</w:t>
            </w:r>
            <w:r w:rsidR="00142DB2">
              <w:rPr>
                <w:rFonts w:ascii="Arial" w:eastAsia="Times New Roman" w:hAnsi="Arial" w:cs="Arial"/>
                <w:color w:val="000000"/>
                <w:lang w:eastAsia="pt-BR"/>
              </w:rPr>
              <w:t xml:space="preserve"> FNDE</w:t>
            </w: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, valendo 0,5 ponto cada uma. 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F75212" w14:textId="77777777" w:rsidR="00071D4B" w:rsidRPr="00071D4B" w:rsidRDefault="00071D4B" w:rsidP="00071D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Até 10 </w:t>
            </w:r>
          </w:p>
        </w:tc>
      </w:tr>
      <w:tr w:rsidR="00071D4B" w:rsidRPr="00071D4B" w14:paraId="4C37D247" w14:textId="77777777" w:rsidTr="00071D4B">
        <w:trPr>
          <w:trHeight w:val="270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3159AF" w14:textId="77777777" w:rsidR="00071D4B" w:rsidRPr="00071D4B" w:rsidRDefault="00071D4B" w:rsidP="00071D4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Comunicação e interlocução durante a entrevista, considerando-se as habilidades no uso dos conhecimentos de suas experiências profissionais anteriores em matéria educacional. 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4A80B1" w14:textId="77777777" w:rsidR="00071D4B" w:rsidRPr="00071D4B" w:rsidRDefault="00071D4B" w:rsidP="00071D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Até 15 </w:t>
            </w:r>
          </w:p>
        </w:tc>
      </w:tr>
      <w:tr w:rsidR="00071D4B" w:rsidRPr="00071D4B" w14:paraId="05E6C6CC" w14:textId="77777777" w:rsidTr="00071D4B">
        <w:trPr>
          <w:trHeight w:val="570"/>
        </w:trPr>
        <w:tc>
          <w:tcPr>
            <w:tcW w:w="6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8ACEAE" w14:textId="77777777" w:rsidR="00071D4B" w:rsidRPr="00071D4B" w:rsidRDefault="00071D4B" w:rsidP="00071D4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Demonstra disponibilidade e interesse especial no trabalho desenvolvido pelo órgão contratante nas políticas de melhoria da educação. 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27975E" w14:textId="77777777" w:rsidR="00071D4B" w:rsidRPr="00071D4B" w:rsidRDefault="00071D4B" w:rsidP="00071D4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71D4B">
              <w:rPr>
                <w:rFonts w:ascii="Arial" w:eastAsia="Times New Roman" w:hAnsi="Arial" w:cs="Arial"/>
                <w:color w:val="000000"/>
                <w:lang w:eastAsia="pt-BR"/>
              </w:rPr>
              <w:t>Até 5 </w:t>
            </w:r>
          </w:p>
        </w:tc>
      </w:tr>
    </w:tbl>
    <w:p w14:paraId="016524D4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20428CA5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341A4F30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13. CONSIDERAÇÕES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705CC115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FF0000"/>
          <w:lang w:eastAsia="pt-BR"/>
        </w:rPr>
        <w:t> </w:t>
      </w:r>
    </w:p>
    <w:p w14:paraId="3168469E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u w:val="single"/>
          <w:lang w:eastAsia="pt-BR"/>
        </w:rPr>
        <w:t>13.1 Processo Seletivo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0869E090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60D89A86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a) A realização do Processo Seletivo é feita por comissão de seleção instituída especificamente para este fim.  </w:t>
      </w:r>
    </w:p>
    <w:p w14:paraId="70ACF8F1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b) A participação no processo seletivo implica na aceitação integral e irretratável dos termos deste edital. </w:t>
      </w:r>
    </w:p>
    <w:p w14:paraId="36D735D4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c) A seleção simplificada é pautada pela análise de currículos e entrevista, conforme segue: </w:t>
      </w:r>
    </w:p>
    <w:p w14:paraId="7938DEA7" w14:textId="77777777" w:rsidR="00071D4B" w:rsidRPr="00071D4B" w:rsidRDefault="00071D4B" w:rsidP="00071D4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15C2A84D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13.1.1 Primeira Etapa</w:t>
      </w:r>
      <w:r w:rsidRPr="00071D4B">
        <w:rPr>
          <w:rFonts w:ascii="Arial" w:eastAsia="Times New Roman" w:hAnsi="Arial" w:cs="Arial"/>
          <w:color w:val="000000"/>
          <w:lang w:eastAsia="pt-BR"/>
        </w:rPr>
        <w:t xml:space="preserve"> – Análise de Currículos – PC </w:t>
      </w:r>
    </w:p>
    <w:p w14:paraId="67BF60B8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33EE6F60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a) nesta etapa, será aferida pontuação para os currículos inscritos, conforme pontuação especificada neste Termo de Referência; </w:t>
      </w:r>
    </w:p>
    <w:p w14:paraId="5D338B5E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b) serão eliminados os currículos inscritos que não atenderem integralmente aos requisitos obrigatórios exigidos no edital; </w:t>
      </w:r>
    </w:p>
    <w:p w14:paraId="1D7678A8" w14:textId="77777777" w:rsidR="00071D4B" w:rsidRPr="00071D4B" w:rsidRDefault="00071D4B" w:rsidP="00071D4B">
      <w:pPr>
        <w:spacing w:after="0" w:line="240" w:lineRule="auto"/>
        <w:ind w:left="42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c) serão convocados para a entrevista os candidatos com maior pontuação na primeira etapa - Análise de Currículos, ressalvados os casos de empate. </w:t>
      </w:r>
    </w:p>
    <w:p w14:paraId="64FF80E6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3900D66A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13.1.2 Segunda Etapa –</w:t>
      </w:r>
      <w:r w:rsidRPr="00071D4B">
        <w:rPr>
          <w:rFonts w:ascii="Arial" w:eastAsia="Times New Roman" w:hAnsi="Arial" w:cs="Arial"/>
          <w:color w:val="000000"/>
          <w:lang w:eastAsia="pt-BR"/>
        </w:rPr>
        <w:t xml:space="preserve"> Pontuação de Entrevistas – PE </w:t>
      </w:r>
    </w:p>
    <w:p w14:paraId="702E78B2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41D93CD9" w14:textId="77777777" w:rsidR="00071D4B" w:rsidRPr="00071D4B" w:rsidRDefault="00071D4B" w:rsidP="00071D4B">
      <w:pPr>
        <w:numPr>
          <w:ilvl w:val="0"/>
          <w:numId w:val="7"/>
        </w:numPr>
        <w:spacing w:after="0" w:line="240" w:lineRule="auto"/>
        <w:ind w:left="1275" w:firstLine="0"/>
        <w:textAlignment w:val="baseline"/>
        <w:rPr>
          <w:rFonts w:ascii="Arial" w:eastAsia="Times New Roman" w:hAnsi="Arial" w:cs="Arial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A etapa de entrevista será realizada conforme planejamento da Comissão de Seleção, observando os critérios do Termo de Referência e os princípios da Administração Pública Federal; </w:t>
      </w:r>
    </w:p>
    <w:p w14:paraId="46003828" w14:textId="77777777" w:rsidR="00071D4B" w:rsidRPr="00071D4B" w:rsidRDefault="00071D4B" w:rsidP="00071D4B">
      <w:pPr>
        <w:numPr>
          <w:ilvl w:val="0"/>
          <w:numId w:val="8"/>
        </w:numPr>
        <w:spacing w:after="0" w:line="240" w:lineRule="auto"/>
        <w:ind w:left="127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A critério da Comissão de Seleção, a etapa de entrevista poderá ocorrer por videoconferência. Neste caso, as entrevistas poderão ser gravadas.  </w:t>
      </w:r>
    </w:p>
    <w:p w14:paraId="117742E1" w14:textId="77777777" w:rsidR="00071D4B" w:rsidRPr="00071D4B" w:rsidRDefault="00071D4B" w:rsidP="00071D4B">
      <w:pPr>
        <w:numPr>
          <w:ilvl w:val="0"/>
          <w:numId w:val="9"/>
        </w:numPr>
        <w:spacing w:after="0" w:line="240" w:lineRule="auto"/>
        <w:ind w:left="127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lastRenderedPageBreak/>
        <w:t>poderá ser aplicada avaliação para mensurar o conhecimento do candidato; </w:t>
      </w:r>
    </w:p>
    <w:p w14:paraId="274D7E3E" w14:textId="77777777" w:rsidR="00071D4B" w:rsidRPr="00071D4B" w:rsidRDefault="00071D4B" w:rsidP="00071D4B">
      <w:pPr>
        <w:numPr>
          <w:ilvl w:val="0"/>
          <w:numId w:val="10"/>
        </w:numPr>
        <w:spacing w:after="0" w:line="240" w:lineRule="auto"/>
        <w:ind w:left="1275"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proofErr w:type="spellStart"/>
      <w:r w:rsidRPr="00071D4B">
        <w:rPr>
          <w:rFonts w:ascii="Arial" w:eastAsia="Times New Roman" w:hAnsi="Arial" w:cs="Arial"/>
          <w:lang w:eastAsia="pt-BR"/>
        </w:rPr>
        <w:t>o</w:t>
      </w:r>
      <w:proofErr w:type="spellEnd"/>
      <w:r w:rsidRPr="00071D4B">
        <w:rPr>
          <w:rFonts w:ascii="Arial" w:eastAsia="Times New Roman" w:hAnsi="Arial" w:cs="Arial"/>
          <w:lang w:eastAsia="pt-BR"/>
        </w:rPr>
        <w:t xml:space="preserve"> total de pontos recebidos nesta etapa (PE) irá compor a pontuação total recebida pelo candidato. PT (Pontuação Total) = PC (Pontuação de Currículo) + PE (Pontuação de Entrevista); </w:t>
      </w:r>
    </w:p>
    <w:p w14:paraId="62F0D575" w14:textId="77777777" w:rsidR="00071D4B" w:rsidRPr="00071D4B" w:rsidRDefault="00071D4B" w:rsidP="00071D4B">
      <w:pPr>
        <w:numPr>
          <w:ilvl w:val="0"/>
          <w:numId w:val="11"/>
        </w:numPr>
        <w:spacing w:after="0" w:line="240" w:lineRule="auto"/>
        <w:ind w:left="1275" w:firstLine="0"/>
        <w:jc w:val="both"/>
        <w:textAlignment w:val="baseline"/>
        <w:rPr>
          <w:rFonts w:ascii="Arial" w:eastAsia="Times New Roman" w:hAnsi="Arial" w:cs="Arial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em caso de empate na Pontuação Total, terá preferência o candidato que, na seguinte ordem: </w:t>
      </w:r>
    </w:p>
    <w:p w14:paraId="4C39C78A" w14:textId="77777777" w:rsidR="00071D4B" w:rsidRPr="00071D4B" w:rsidRDefault="00071D4B" w:rsidP="00071D4B">
      <w:pPr>
        <w:spacing w:after="0" w:line="240" w:lineRule="auto"/>
        <w:ind w:left="141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lang w:eastAsia="pt-BR"/>
        </w:rPr>
        <w:t>i) obtiver maior tempo de experiência de trabalho em atividades relacionadas diretamente ao perfil exigido neste Termo de Referência; </w:t>
      </w:r>
    </w:p>
    <w:p w14:paraId="5FA8D166" w14:textId="77777777" w:rsidR="00071D4B" w:rsidRPr="00071D4B" w:rsidRDefault="00071D4B" w:rsidP="00071D4B">
      <w:pPr>
        <w:spacing w:after="0" w:line="240" w:lineRule="auto"/>
        <w:ind w:left="1410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proofErr w:type="spellStart"/>
      <w:r w:rsidRPr="00071D4B">
        <w:rPr>
          <w:rFonts w:ascii="Arial" w:eastAsia="Times New Roman" w:hAnsi="Arial" w:cs="Arial"/>
          <w:lang w:eastAsia="pt-BR"/>
        </w:rPr>
        <w:t>ii</w:t>
      </w:r>
      <w:proofErr w:type="spellEnd"/>
      <w:r w:rsidRPr="00071D4B">
        <w:rPr>
          <w:rFonts w:ascii="Arial" w:eastAsia="Times New Roman" w:hAnsi="Arial" w:cs="Arial"/>
          <w:lang w:eastAsia="pt-BR"/>
        </w:rPr>
        <w:t>) obtiver maior tempo de experiência profissional comprovada. </w:t>
      </w:r>
    </w:p>
    <w:p w14:paraId="6A760ED8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4E2457AC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63444E34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b/>
          <w:bCs/>
          <w:color w:val="000000"/>
          <w:lang w:eastAsia="pt-BR"/>
        </w:rPr>
        <w:t>13.2 Considerações Gerais</w:t>
      </w: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4E79103C" w14:textId="77777777" w:rsidR="00071D4B" w:rsidRPr="00071D4B" w:rsidRDefault="00071D4B" w:rsidP="00071D4B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 </w:t>
      </w:r>
    </w:p>
    <w:p w14:paraId="1570A47E" w14:textId="77777777" w:rsidR="00071D4B" w:rsidRPr="00071D4B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Os produtos deverão ser entregues, em versão preliminar e, após aprovação, em sua forma definitiva, com as devidas referências bibliográficas (quando necessário), em formato digital e capa contendo nesta a assinatura do consultor. </w:t>
      </w:r>
    </w:p>
    <w:p w14:paraId="1D632F52" w14:textId="77777777" w:rsidR="00071D4B" w:rsidRPr="00071D4B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A execução dos trabalhos previstos neste Termo de Referência não implica qualquer relação de emprego ou vínculo trabalhista, sem benefícios complementares, sendo, portanto, regido sem subordinação jurídica, conforme prevê o parágrafo 9º do Art. 4º do Decreto nº 5.151/2004. </w:t>
      </w:r>
    </w:p>
    <w:p w14:paraId="011B2373" w14:textId="6581CBD9" w:rsidR="00071D4B" w:rsidRPr="00071D4B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O consultor deve ter disponibilidade para executar atividades no Fundo Nacional de Desenvolvimento da Educação (FNDE), em horário comercial, para que tenha acesso às informações necessárias à elaboração dos produtos propostos.</w:t>
      </w:r>
      <w:r w:rsidRPr="00071D4B">
        <w:rPr>
          <w:rFonts w:ascii="Arial" w:eastAsia="Times New Roman" w:hAnsi="Arial" w:cs="Arial"/>
          <w:color w:val="FF0000"/>
          <w:lang w:eastAsia="pt-BR"/>
        </w:rPr>
        <w:t xml:space="preserve"> </w:t>
      </w:r>
    </w:p>
    <w:p w14:paraId="092BB145" w14:textId="77777777" w:rsidR="00071D4B" w:rsidRPr="00071D4B" w:rsidRDefault="00071D4B" w:rsidP="00071D4B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t-BR"/>
        </w:rPr>
      </w:pPr>
      <w:r w:rsidRPr="00071D4B">
        <w:rPr>
          <w:rFonts w:ascii="Arial" w:eastAsia="Times New Roman" w:hAnsi="Arial" w:cs="Arial"/>
          <w:color w:val="000000"/>
          <w:lang w:eastAsia="pt-BR"/>
        </w:rPr>
        <w:t>Os direitos autorais ou quaisquer outros direitos, de qualquer natureza, sobre materiais produzidos no âmbito desse trabalho pertencerão exclusivamente ao FNDE e sua utilização ou reprodução total ou parcial requererá autorização prévia da Autarquia. </w:t>
      </w:r>
    </w:p>
    <w:p w14:paraId="32AF2285" w14:textId="77777777" w:rsidR="00925D19" w:rsidRDefault="00925D19"/>
    <w:sectPr w:rsidR="00925D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1B60"/>
    <w:multiLevelType w:val="multilevel"/>
    <w:tmpl w:val="D3BED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61E3D"/>
    <w:multiLevelType w:val="multilevel"/>
    <w:tmpl w:val="70886E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A42688"/>
    <w:multiLevelType w:val="multilevel"/>
    <w:tmpl w:val="D6145E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C67AA"/>
    <w:multiLevelType w:val="multilevel"/>
    <w:tmpl w:val="5C14E0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770D0A"/>
    <w:multiLevelType w:val="multilevel"/>
    <w:tmpl w:val="CC6CD4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2024F9"/>
    <w:multiLevelType w:val="multilevel"/>
    <w:tmpl w:val="2DAA169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952921"/>
    <w:multiLevelType w:val="multilevel"/>
    <w:tmpl w:val="3912DD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D129B0"/>
    <w:multiLevelType w:val="multilevel"/>
    <w:tmpl w:val="EB9C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136DCC"/>
    <w:multiLevelType w:val="multilevel"/>
    <w:tmpl w:val="D98A2AF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379F2"/>
    <w:multiLevelType w:val="multilevel"/>
    <w:tmpl w:val="24A0513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EE66E6"/>
    <w:multiLevelType w:val="multilevel"/>
    <w:tmpl w:val="AEB4B0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E74F01"/>
    <w:multiLevelType w:val="multilevel"/>
    <w:tmpl w:val="44C49E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6B0410"/>
    <w:multiLevelType w:val="multilevel"/>
    <w:tmpl w:val="11ECCC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0638344">
    <w:abstractNumId w:val="0"/>
  </w:num>
  <w:num w:numId="2" w16cid:durableId="454061607">
    <w:abstractNumId w:val="12"/>
  </w:num>
  <w:num w:numId="3" w16cid:durableId="468787956">
    <w:abstractNumId w:val="4"/>
  </w:num>
  <w:num w:numId="4" w16cid:durableId="551188566">
    <w:abstractNumId w:val="1"/>
  </w:num>
  <w:num w:numId="5" w16cid:durableId="1068070049">
    <w:abstractNumId w:val="11"/>
  </w:num>
  <w:num w:numId="6" w16cid:durableId="494344055">
    <w:abstractNumId w:val="6"/>
  </w:num>
  <w:num w:numId="7" w16cid:durableId="1698461461">
    <w:abstractNumId w:val="10"/>
  </w:num>
  <w:num w:numId="8" w16cid:durableId="693191050">
    <w:abstractNumId w:val="9"/>
  </w:num>
  <w:num w:numId="9" w16cid:durableId="424039915">
    <w:abstractNumId w:val="2"/>
  </w:num>
  <w:num w:numId="10" w16cid:durableId="1587181607">
    <w:abstractNumId w:val="5"/>
  </w:num>
  <w:num w:numId="11" w16cid:durableId="995110178">
    <w:abstractNumId w:val="8"/>
  </w:num>
  <w:num w:numId="12" w16cid:durableId="285816015">
    <w:abstractNumId w:val="7"/>
  </w:num>
  <w:num w:numId="13" w16cid:durableId="650063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4B"/>
    <w:rsid w:val="00070866"/>
    <w:rsid w:val="00071D4B"/>
    <w:rsid w:val="00142DB2"/>
    <w:rsid w:val="00181FA4"/>
    <w:rsid w:val="00232024"/>
    <w:rsid w:val="002A0D81"/>
    <w:rsid w:val="003D2AD4"/>
    <w:rsid w:val="003D4E0B"/>
    <w:rsid w:val="003E1B39"/>
    <w:rsid w:val="003F1B86"/>
    <w:rsid w:val="00441DA5"/>
    <w:rsid w:val="00442FD0"/>
    <w:rsid w:val="004A0EC2"/>
    <w:rsid w:val="005821EE"/>
    <w:rsid w:val="005A1F7F"/>
    <w:rsid w:val="006B3097"/>
    <w:rsid w:val="0075211E"/>
    <w:rsid w:val="00925D19"/>
    <w:rsid w:val="009D4ECA"/>
    <w:rsid w:val="009E1684"/>
    <w:rsid w:val="00AF44E6"/>
    <w:rsid w:val="00B8709D"/>
    <w:rsid w:val="00D76007"/>
    <w:rsid w:val="00ED3C40"/>
    <w:rsid w:val="00F2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05E1"/>
  <w15:chartTrackingRefBased/>
  <w15:docId w15:val="{E32DC3E4-4594-4E3B-94FF-628395DE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71D4B"/>
    <w:pPr>
      <w:keepNext/>
      <w:suppressAutoHyphens/>
      <w:autoSpaceDE w:val="0"/>
      <w:autoSpaceDN w:val="0"/>
      <w:spacing w:after="0" w:line="240" w:lineRule="auto"/>
      <w:textAlignment w:val="baseline"/>
      <w:outlineLvl w:val="0"/>
    </w:pPr>
    <w:rPr>
      <w:rFonts w:ascii="Times New Roman" w:eastAsia="Arial Unicode MS" w:hAnsi="Times New Roman" w:cs="Times New Roman"/>
      <w:b/>
      <w:bCs/>
      <w:sz w:val="18"/>
      <w:szCs w:val="1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071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071D4B"/>
  </w:style>
  <w:style w:type="character" w:customStyle="1" w:styleId="eop">
    <w:name w:val="eop"/>
    <w:basedOn w:val="Fontepargpadro"/>
    <w:rsid w:val="00071D4B"/>
  </w:style>
  <w:style w:type="character" w:customStyle="1" w:styleId="Ttulo1Char">
    <w:name w:val="Título 1 Char"/>
    <w:basedOn w:val="Fontepargpadro"/>
    <w:link w:val="Ttulo1"/>
    <w:uiPriority w:val="9"/>
    <w:rsid w:val="00071D4B"/>
    <w:rPr>
      <w:rFonts w:ascii="Times New Roman" w:eastAsia="Arial Unicode MS" w:hAnsi="Times New Roman" w:cs="Times New Roman"/>
      <w:b/>
      <w:bCs/>
      <w:sz w:val="18"/>
      <w:szCs w:val="18"/>
      <w:lang w:eastAsia="ar-SA"/>
    </w:rPr>
  </w:style>
  <w:style w:type="paragraph" w:styleId="PargrafodaLista">
    <w:name w:val="List Paragraph"/>
    <w:basedOn w:val="Normal"/>
    <w:uiPriority w:val="34"/>
    <w:qFormat/>
    <w:rsid w:val="003F1B8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81F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181FA4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81FA4"/>
    <w:rPr>
      <w:rFonts w:ascii="Carlito" w:eastAsia="Carlito" w:hAnsi="Carlito" w:cs="Carlito"/>
      <w:lang w:val="pt-PT"/>
    </w:rPr>
  </w:style>
  <w:style w:type="paragraph" w:customStyle="1" w:styleId="TableParagraph">
    <w:name w:val="Table Paragraph"/>
    <w:basedOn w:val="Normal"/>
    <w:uiPriority w:val="1"/>
    <w:qFormat/>
    <w:rsid w:val="00181FA4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5821E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821E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821EE"/>
    <w:rPr>
      <w:sz w:val="20"/>
      <w:szCs w:val="20"/>
    </w:rPr>
  </w:style>
  <w:style w:type="paragraph" w:styleId="Reviso">
    <w:name w:val="Revision"/>
    <w:hidden/>
    <w:uiPriority w:val="99"/>
    <w:semiHidden/>
    <w:rsid w:val="004A0EC2"/>
    <w:pPr>
      <w:spacing w:after="0" w:line="240" w:lineRule="auto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A0EC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A0EC2"/>
    <w:rPr>
      <w:b/>
      <w:bCs/>
      <w:sz w:val="20"/>
      <w:szCs w:val="20"/>
    </w:rPr>
  </w:style>
  <w:style w:type="paragraph" w:customStyle="1" w:styleId="pf0">
    <w:name w:val="pf0"/>
    <w:basedOn w:val="Normal"/>
    <w:rsid w:val="00142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f01">
    <w:name w:val="cf01"/>
    <w:basedOn w:val="Fontepargpadro"/>
    <w:rsid w:val="00142DB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5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7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1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6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39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5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3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8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3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7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0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86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20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06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8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06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9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0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2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3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8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4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9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62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9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2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87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42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64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40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80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682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9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4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9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84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16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1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8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6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45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5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5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6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8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93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66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8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9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45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58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7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7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8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7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84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17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5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1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6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2182</Words>
  <Characters>11785</Characters>
  <Application>Microsoft Office Word</Application>
  <DocSecurity>4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ADRIANE CARRARA RIBEIRO CARAM OST</dc:creator>
  <cp:keywords/>
  <dc:description/>
  <cp:lastModifiedBy>ADRIANE CARRARA RIBEIRO CARAM OST</cp:lastModifiedBy>
  <cp:revision>2</cp:revision>
  <dcterms:created xsi:type="dcterms:W3CDTF">2022-11-25T14:16:00Z</dcterms:created>
  <dcterms:modified xsi:type="dcterms:W3CDTF">2022-11-25T14:16:00Z</dcterms:modified>
</cp:coreProperties>
</file>